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35F2" w14:textId="77777777" w:rsidR="00C471AC" w:rsidRPr="00783B59" w:rsidRDefault="00C471AC" w:rsidP="00C471AC">
      <w:pPr>
        <w:spacing w:line="216" w:lineRule="auto"/>
        <w:rPr>
          <w:rFonts w:cstheme="minorHAnsi"/>
          <w:sz w:val="22"/>
        </w:rPr>
      </w:pPr>
      <w:r w:rsidRPr="00783B59">
        <w:rPr>
          <w:rFonts w:cstheme="minorHAnsi"/>
          <w:sz w:val="22"/>
        </w:rPr>
        <w:t>________(Date)________</w:t>
      </w:r>
    </w:p>
    <w:p w14:paraId="735C68CA" w14:textId="77777777" w:rsidR="00C471AC" w:rsidRPr="00783B59" w:rsidRDefault="00C471AC" w:rsidP="00C471AC">
      <w:pPr>
        <w:spacing w:line="216" w:lineRule="auto"/>
        <w:rPr>
          <w:rFonts w:cstheme="minorHAnsi"/>
          <w:sz w:val="12"/>
          <w:szCs w:val="12"/>
        </w:rPr>
      </w:pPr>
    </w:p>
    <w:p w14:paraId="3B2D1275" w14:textId="77777777" w:rsidR="00C471AC" w:rsidRPr="00783B59" w:rsidRDefault="00C471AC" w:rsidP="00C471AC">
      <w:pPr>
        <w:spacing w:line="216" w:lineRule="auto"/>
        <w:rPr>
          <w:rFonts w:cstheme="minorHAnsi"/>
          <w:sz w:val="22"/>
        </w:rPr>
      </w:pPr>
      <w:r w:rsidRPr="00783B59">
        <w:rPr>
          <w:rFonts w:cstheme="minorHAnsi"/>
          <w:sz w:val="22"/>
        </w:rPr>
        <w:t>Dear Parents,</w:t>
      </w:r>
    </w:p>
    <w:p w14:paraId="4B29DCC2" w14:textId="7E4592BA" w:rsidR="00C471AC" w:rsidRPr="00783B59" w:rsidRDefault="00C471AC" w:rsidP="00C471AC">
      <w:pPr>
        <w:spacing w:line="216" w:lineRule="auto"/>
        <w:jc w:val="center"/>
        <w:rPr>
          <w:rFonts w:cstheme="minorHAnsi"/>
          <w:b/>
          <w:bCs/>
          <w:color w:val="000000" w:themeColor="text1"/>
          <w:u w:val="single"/>
          <w:lang w:eastAsia="zh-HK"/>
        </w:rPr>
      </w:pPr>
      <w:r w:rsidRPr="00783B59">
        <w:rPr>
          <w:rFonts w:cstheme="minorHAnsi"/>
          <w:b/>
          <w:color w:val="000000" w:themeColor="text1"/>
          <w:u w:val="single"/>
        </w:rPr>
        <w:t>EdCity</w:t>
      </w:r>
      <w:r w:rsidR="002B0392" w:rsidRPr="00783B59">
        <w:rPr>
          <w:rFonts w:cstheme="minorHAnsi"/>
          <w:b/>
          <w:bCs/>
          <w:color w:val="000000" w:themeColor="text1"/>
          <w:u w:val="single"/>
          <w:lang w:eastAsia="zh-HK"/>
        </w:rPr>
        <w:t xml:space="preserve"> </w:t>
      </w:r>
      <w:r w:rsidR="007A4F72">
        <w:rPr>
          <w:rFonts w:cstheme="minorHAnsi"/>
          <w:b/>
          <w:bCs/>
          <w:color w:val="000000" w:themeColor="text1"/>
          <w:u w:val="single"/>
          <w:lang w:eastAsia="zh-HK"/>
        </w:rPr>
        <w:t>Student</w:t>
      </w:r>
      <w:r w:rsidR="002B0392" w:rsidRPr="00783B59">
        <w:rPr>
          <w:rFonts w:cstheme="minorHAnsi"/>
          <w:b/>
          <w:bCs/>
          <w:color w:val="000000" w:themeColor="text1"/>
          <w:u w:val="single"/>
          <w:lang w:eastAsia="zh-HK"/>
        </w:rPr>
        <w:t xml:space="preserve"> Schemes</w:t>
      </w:r>
      <w:r w:rsidR="00596951">
        <w:rPr>
          <w:rFonts w:cstheme="minorHAnsi"/>
          <w:b/>
          <w:bCs/>
          <w:color w:val="000000" w:themeColor="text1"/>
          <w:u w:val="single"/>
          <w:lang w:eastAsia="zh-HK"/>
        </w:rPr>
        <w:t xml:space="preserve"> 20</w:t>
      </w:r>
      <w:r w:rsidR="00063523">
        <w:rPr>
          <w:rFonts w:cstheme="minorHAnsi"/>
          <w:b/>
          <w:bCs/>
          <w:color w:val="000000" w:themeColor="text1"/>
          <w:u w:val="single"/>
          <w:lang w:eastAsia="zh-HK"/>
        </w:rPr>
        <w:t>2</w:t>
      </w:r>
      <w:r w:rsidR="006115D4">
        <w:rPr>
          <w:rFonts w:cstheme="minorHAnsi"/>
          <w:b/>
          <w:bCs/>
          <w:color w:val="000000" w:themeColor="text1"/>
          <w:u w:val="single"/>
          <w:lang w:val="en-GB"/>
        </w:rPr>
        <w:t>2</w:t>
      </w:r>
      <w:r w:rsidR="00596951">
        <w:rPr>
          <w:rFonts w:cstheme="minorHAnsi"/>
          <w:b/>
          <w:bCs/>
          <w:color w:val="000000" w:themeColor="text1"/>
          <w:u w:val="single"/>
          <w:lang w:eastAsia="zh-HK"/>
        </w:rPr>
        <w:t>/</w:t>
      </w:r>
      <w:r w:rsidR="007D06E1">
        <w:rPr>
          <w:rFonts w:cstheme="minorHAnsi" w:hint="eastAsia"/>
          <w:b/>
          <w:bCs/>
          <w:color w:val="000000" w:themeColor="text1"/>
          <w:u w:val="single"/>
        </w:rPr>
        <w:t>2</w:t>
      </w:r>
      <w:r w:rsidR="006115D4">
        <w:rPr>
          <w:rFonts w:cstheme="minorHAnsi"/>
          <w:b/>
          <w:bCs/>
          <w:color w:val="000000" w:themeColor="text1"/>
          <w:u w:val="single"/>
        </w:rPr>
        <w:t>3</w:t>
      </w:r>
    </w:p>
    <w:p w14:paraId="2006D88B" w14:textId="77777777" w:rsidR="00C471AC" w:rsidRPr="00783B59" w:rsidRDefault="00C471AC" w:rsidP="00372B69">
      <w:pPr>
        <w:spacing w:line="216" w:lineRule="auto"/>
        <w:rPr>
          <w:rFonts w:cstheme="minorHAnsi"/>
          <w:b/>
          <w:sz w:val="12"/>
          <w:szCs w:val="12"/>
          <w:u w:val="single"/>
        </w:rPr>
      </w:pPr>
    </w:p>
    <w:p w14:paraId="41AE0CB6" w14:textId="2C694CD2" w:rsidR="00C471AC" w:rsidRPr="00FD3DE9" w:rsidRDefault="007A408E" w:rsidP="00C471AC">
      <w:pPr>
        <w:spacing w:line="216" w:lineRule="auto"/>
        <w:jc w:val="both"/>
        <w:rPr>
          <w:rFonts w:cstheme="minorHAnsi"/>
          <w:color w:val="000000" w:themeColor="text1"/>
          <w:szCs w:val="24"/>
        </w:rPr>
      </w:pPr>
      <w:r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 xml:space="preserve">To </w:t>
      </w:r>
      <w:r w:rsidR="00614BB5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>encourage</w:t>
      </w:r>
      <w:r w:rsidR="00C471AC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 xml:space="preserve"> students</w:t>
      </w:r>
      <w:r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>’</w:t>
      </w:r>
      <w:r w:rsidR="00C471AC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 xml:space="preserve"> </w:t>
      </w:r>
      <w:r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>self-</w:t>
      </w:r>
      <w:r w:rsidR="00C471AC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 xml:space="preserve">learning, the </w:t>
      </w:r>
      <w:r w:rsidR="00465752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>S</w:t>
      </w:r>
      <w:r w:rsidR="00C471AC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 xml:space="preserve">chool will be joining </w:t>
      </w:r>
      <w:r w:rsidR="003860EA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>the</w:t>
      </w:r>
      <w:r w:rsidR="00C471AC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 xml:space="preserve"> </w:t>
      </w:r>
      <w:r w:rsidR="004C5A18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>student</w:t>
      </w:r>
      <w:r w:rsidR="00D65E5E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 xml:space="preserve"> </w:t>
      </w:r>
      <w:r w:rsidR="00C471AC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>schemes</w:t>
      </w:r>
      <w:r w:rsidR="008A6558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 xml:space="preserve"> </w:t>
      </w:r>
      <w:r w:rsidR="00FF580F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 xml:space="preserve">themed </w:t>
      </w:r>
      <w:r w:rsidR="00110A30" w:rsidRPr="00FD3DE9">
        <w:rPr>
          <w:rFonts w:eastAsia="微軟正黑體" w:cstheme="minorHAnsi"/>
          <w:b/>
          <w:color w:val="000000" w:themeColor="text1"/>
          <w:spacing w:val="-4"/>
          <w:kern w:val="0"/>
          <w:szCs w:val="24"/>
          <w:lang w:eastAsia="zh-HK"/>
        </w:rPr>
        <w:t>‘</w:t>
      </w:r>
      <w:r w:rsidR="00086CBF">
        <w:rPr>
          <w:rFonts w:cstheme="minorHAnsi" w:hint="eastAsia"/>
          <w:b/>
          <w:bCs/>
          <w:color w:val="201F1E"/>
          <w:bdr w:val="none" w:sz="0" w:space="0" w:color="auto" w:frame="1"/>
          <w:lang w:val="en-GB"/>
        </w:rPr>
        <w:t>E</w:t>
      </w:r>
      <w:r w:rsidR="00086CBF">
        <w:rPr>
          <w:rFonts w:cstheme="minorHAnsi"/>
          <w:b/>
          <w:bCs/>
          <w:color w:val="201F1E"/>
          <w:bdr w:val="none" w:sz="0" w:space="0" w:color="auto" w:frame="1"/>
          <w:lang w:val="en-GB"/>
        </w:rPr>
        <w:t>mbark on Your Journey to New Relams</w:t>
      </w:r>
      <w:r w:rsidR="006C449F" w:rsidRPr="00F86E1B">
        <w:rPr>
          <w:rFonts w:eastAsia="微軟正黑體" w:cstheme="minorHAnsi"/>
          <w:b/>
          <w:color w:val="000000" w:themeColor="text1"/>
          <w:spacing w:val="-4"/>
        </w:rPr>
        <w:t xml:space="preserve">’ </w:t>
      </w:r>
      <w:r w:rsidR="006C449F" w:rsidRPr="00F86E1B">
        <w:rPr>
          <w:rFonts w:cstheme="minorHAnsi"/>
          <w:lang w:eastAsia="zh-HK"/>
        </w:rPr>
        <w:t>(</w:t>
      </w:r>
      <w:hyperlink r:id="rId7" w:history="1">
        <w:r w:rsidR="006C449F">
          <w:rPr>
            <w:rStyle w:val="a3"/>
            <w:rFonts w:cstheme="minorHAnsi"/>
            <w:lang w:eastAsia="zh-HK"/>
          </w:rPr>
          <w:t>edcity.hk/studentscheme</w:t>
        </w:r>
      </w:hyperlink>
      <w:r w:rsidR="006C449F" w:rsidRPr="00F86E1B">
        <w:rPr>
          <w:rFonts w:cstheme="minorHAnsi"/>
        </w:rPr>
        <w:t>)</w:t>
      </w:r>
      <w:r w:rsidR="003860EA" w:rsidRPr="00FD3DE9">
        <w:rPr>
          <w:rFonts w:cstheme="minorHAnsi"/>
          <w:szCs w:val="24"/>
          <w:lang w:eastAsia="zh-HK"/>
        </w:rPr>
        <w:t xml:space="preserve"> </w:t>
      </w:r>
      <w:r w:rsidR="00D2286B" w:rsidRPr="00FD3DE9">
        <w:rPr>
          <w:rFonts w:cstheme="minorHAnsi"/>
          <w:szCs w:val="24"/>
          <w:lang w:eastAsia="zh-HK"/>
        </w:rPr>
        <w:t>organis</w:t>
      </w:r>
      <w:r w:rsidR="003860EA" w:rsidRPr="00FD3DE9">
        <w:rPr>
          <w:rFonts w:cstheme="minorHAnsi"/>
          <w:szCs w:val="24"/>
          <w:lang w:eastAsia="zh-HK"/>
        </w:rPr>
        <w:t xml:space="preserve">ed by </w:t>
      </w:r>
      <w:r w:rsidR="002A5CFC" w:rsidRPr="00FD3DE9">
        <w:rPr>
          <w:rFonts w:cstheme="minorHAnsi"/>
          <w:szCs w:val="24"/>
          <w:lang w:eastAsia="zh-HK"/>
        </w:rPr>
        <w:t>Hong Kong Education City (</w:t>
      </w:r>
      <w:r w:rsidR="003860EA" w:rsidRPr="00FD3DE9">
        <w:rPr>
          <w:rFonts w:cstheme="minorHAnsi"/>
          <w:szCs w:val="24"/>
          <w:lang w:eastAsia="zh-HK"/>
        </w:rPr>
        <w:t>EdCity</w:t>
      </w:r>
      <w:r w:rsidR="002A5CFC" w:rsidRPr="00FD3DE9">
        <w:rPr>
          <w:rFonts w:cstheme="minorHAnsi"/>
          <w:szCs w:val="24"/>
          <w:lang w:eastAsia="zh-HK"/>
        </w:rPr>
        <w:t>)</w:t>
      </w:r>
      <w:r w:rsidR="00C471AC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 xml:space="preserve">, </w:t>
      </w:r>
      <w:r w:rsidR="00A64A34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>including</w:t>
      </w:r>
      <w:r w:rsidR="00C471AC" w:rsidRPr="00FD3DE9">
        <w:rPr>
          <w:rFonts w:eastAsia="微軟正黑體" w:cstheme="minorHAnsi"/>
          <w:color w:val="000000" w:themeColor="text1"/>
          <w:spacing w:val="-4"/>
          <w:szCs w:val="24"/>
        </w:rPr>
        <w:t xml:space="preserve"> Chinese Master</w:t>
      </w:r>
      <w:r w:rsidR="00C471AC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 xml:space="preserve">, </w:t>
      </w:r>
      <w:r w:rsidR="00477F37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 xml:space="preserve">eWorks Award Scheme, </w:t>
      </w:r>
      <w:r w:rsidR="00C471AC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>TVNews Award Scheme</w:t>
      </w:r>
      <w:r w:rsidR="00B97CC6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>,</w:t>
      </w:r>
      <w:r w:rsidR="00477F37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 xml:space="preserve"> </w:t>
      </w:r>
      <w:r w:rsidR="00C471AC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>Reading Contract</w:t>
      </w:r>
      <w:r w:rsidR="0008259D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 xml:space="preserve">, </w:t>
      </w:r>
      <w:r w:rsidR="00B97CC6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>Reading Challenge</w:t>
      </w:r>
      <w:r w:rsidR="00967E05">
        <w:rPr>
          <w:rFonts w:eastAsia="微軟正黑體" w:cstheme="minorHAnsi" w:hint="eastAsia"/>
          <w:color w:val="000000" w:themeColor="text1"/>
          <w:spacing w:val="-4"/>
          <w:szCs w:val="24"/>
        </w:rPr>
        <w:t>,</w:t>
      </w:r>
      <w:r w:rsidR="0008259D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 xml:space="preserve"> </w:t>
      </w:r>
      <w:r w:rsidR="0008259D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>10-Minute Science</w:t>
      </w:r>
      <w:r w:rsidR="00967E05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 xml:space="preserve"> and</w:t>
      </w:r>
      <w:r w:rsidR="004C0220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 xml:space="preserve"> </w:t>
      </w:r>
      <w:r w:rsidR="004C0220" w:rsidRPr="004C0220">
        <w:rPr>
          <w:rFonts w:eastAsia="微軟正黑體" w:cstheme="minorHAnsi"/>
          <w:bCs/>
          <w:kern w:val="0"/>
          <w:szCs w:val="24"/>
        </w:rPr>
        <w:t>Panda e-Academy: Wild Wisdom Award Scheme</w:t>
      </w:r>
      <w:r w:rsidR="00477F37" w:rsidRPr="004C0220">
        <w:rPr>
          <w:rFonts w:eastAsia="微軟正黑體" w:cstheme="minorHAnsi"/>
          <w:color w:val="000000" w:themeColor="text1"/>
          <w:spacing w:val="-4"/>
          <w:szCs w:val="24"/>
        </w:rPr>
        <w:t>,</w:t>
      </w:r>
      <w:r w:rsidR="00C471AC" w:rsidRPr="00FD3DE9">
        <w:rPr>
          <w:rFonts w:eastAsia="微軟正黑體" w:cstheme="minorHAnsi"/>
          <w:b/>
          <w:color w:val="000000" w:themeColor="text1"/>
          <w:spacing w:val="-4"/>
          <w:szCs w:val="24"/>
          <w:lang w:eastAsia="zh-HK"/>
        </w:rPr>
        <w:t xml:space="preserve"> </w:t>
      </w:r>
      <w:r w:rsidR="00C471AC" w:rsidRPr="00FD3DE9">
        <w:rPr>
          <w:rFonts w:cstheme="minorHAnsi"/>
          <w:color w:val="000000" w:themeColor="text1"/>
          <w:szCs w:val="24"/>
        </w:rPr>
        <w:t xml:space="preserve">which enable students to learn through fun games, videos and exercises. </w:t>
      </w:r>
      <w:r w:rsidR="002A5CFC" w:rsidRPr="00FD3DE9">
        <w:rPr>
          <w:rFonts w:eastAsia="微軟正黑體" w:cstheme="minorHAnsi"/>
          <w:color w:val="000000" w:themeColor="text1"/>
          <w:szCs w:val="24"/>
        </w:rPr>
        <w:t>S</w:t>
      </w:r>
      <w:r w:rsidR="00C471AC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 xml:space="preserve">tudents with excellent achievements will </w:t>
      </w:r>
      <w:r w:rsidR="00FF338E" w:rsidRPr="00FD3DE9">
        <w:rPr>
          <w:rFonts w:eastAsia="微軟正黑體" w:cstheme="minorHAnsi"/>
          <w:color w:val="000000" w:themeColor="text1"/>
          <w:spacing w:val="-4"/>
          <w:szCs w:val="24"/>
          <w:lang w:eastAsia="zh-HK"/>
        </w:rPr>
        <w:t>receive</w:t>
      </w:r>
      <w:r w:rsidR="00FF338E" w:rsidRPr="00FD3DE9">
        <w:rPr>
          <w:rFonts w:cstheme="minorHAnsi"/>
          <w:color w:val="000000" w:themeColor="text1"/>
          <w:szCs w:val="24"/>
        </w:rPr>
        <w:t xml:space="preserve"> amazing prizes</w:t>
      </w:r>
      <w:r w:rsidR="00C471AC" w:rsidRPr="00FD3DE9">
        <w:rPr>
          <w:rFonts w:cstheme="minorHAnsi"/>
          <w:color w:val="000000" w:themeColor="text1"/>
          <w:szCs w:val="24"/>
        </w:rPr>
        <w:t xml:space="preserve">. </w:t>
      </w:r>
      <w:r w:rsidR="002C4EA0" w:rsidRPr="00FD3DE9">
        <w:rPr>
          <w:rFonts w:cstheme="minorHAnsi"/>
          <w:color w:val="000000" w:themeColor="text1"/>
          <w:szCs w:val="24"/>
        </w:rPr>
        <w:t xml:space="preserve">The schemes start in October. </w:t>
      </w:r>
      <w:r w:rsidR="00C471AC" w:rsidRPr="00FD3DE9">
        <w:rPr>
          <w:rFonts w:cstheme="minorHAnsi"/>
          <w:color w:val="000000" w:themeColor="text1"/>
          <w:szCs w:val="24"/>
        </w:rPr>
        <w:t>Please encourage your children to participate in th</w:t>
      </w:r>
      <w:r w:rsidR="00913BFA" w:rsidRPr="00FD3DE9">
        <w:rPr>
          <w:rFonts w:cstheme="minorHAnsi"/>
          <w:color w:val="000000" w:themeColor="text1"/>
          <w:szCs w:val="24"/>
        </w:rPr>
        <w:t>ese</w:t>
      </w:r>
      <w:r w:rsidR="00C471AC" w:rsidRPr="00FD3DE9">
        <w:rPr>
          <w:rFonts w:cstheme="minorHAnsi"/>
          <w:color w:val="000000" w:themeColor="text1"/>
          <w:szCs w:val="24"/>
        </w:rPr>
        <w:t xml:space="preserve"> a</w:t>
      </w:r>
      <w:r w:rsidR="00913BFA" w:rsidRPr="00FD3DE9">
        <w:rPr>
          <w:rFonts w:cstheme="minorHAnsi"/>
          <w:color w:val="000000" w:themeColor="text1"/>
          <w:szCs w:val="24"/>
        </w:rPr>
        <w:t>ward schemes</w:t>
      </w:r>
      <w:r w:rsidR="00C471AC" w:rsidRPr="00FD3DE9">
        <w:rPr>
          <w:rFonts w:cstheme="minorHAnsi"/>
          <w:color w:val="000000" w:themeColor="text1"/>
          <w:szCs w:val="24"/>
        </w:rPr>
        <w:t>. Details:</w:t>
      </w:r>
    </w:p>
    <w:p w14:paraId="4D2A6F25" w14:textId="77777777" w:rsidR="00C471AC" w:rsidRPr="00783B59" w:rsidRDefault="00C471AC" w:rsidP="00C471AC">
      <w:pPr>
        <w:spacing w:line="216" w:lineRule="auto"/>
        <w:jc w:val="both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a5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4253"/>
      </w:tblGrid>
      <w:tr w:rsidR="00C471AC" w:rsidRPr="00783B59" w14:paraId="3B98F85C" w14:textId="77777777" w:rsidTr="0019605B">
        <w:tc>
          <w:tcPr>
            <w:tcW w:w="2552" w:type="dxa"/>
            <w:vAlign w:val="center"/>
          </w:tcPr>
          <w:p w14:paraId="6FF6ADCA" w14:textId="77777777" w:rsidR="00C471AC" w:rsidRPr="00783B59" w:rsidRDefault="00C471AC" w:rsidP="00C54C01">
            <w:pPr>
              <w:snapToGrid w:val="0"/>
              <w:contextualSpacing/>
              <w:jc w:val="center"/>
              <w:rPr>
                <w:rFonts w:eastAsia="微軟正黑體" w:cstheme="minorHAnsi"/>
                <w:b/>
                <w:noProof/>
                <w:sz w:val="22"/>
              </w:rPr>
            </w:pPr>
            <w:r w:rsidRPr="00783B59">
              <w:rPr>
                <w:rFonts w:eastAsia="微軟正黑體" w:cstheme="minorHAnsi"/>
                <w:b/>
                <w:noProof/>
                <w:sz w:val="22"/>
              </w:rPr>
              <w:t>Scheme</w:t>
            </w:r>
          </w:p>
        </w:tc>
        <w:tc>
          <w:tcPr>
            <w:tcW w:w="3685" w:type="dxa"/>
            <w:vAlign w:val="center"/>
          </w:tcPr>
          <w:p w14:paraId="657605EF" w14:textId="77777777" w:rsidR="00C471AC" w:rsidRPr="00783B59" w:rsidRDefault="002A5CFC" w:rsidP="00C54C01">
            <w:pPr>
              <w:snapToGrid w:val="0"/>
              <w:contextualSpacing/>
              <w:jc w:val="center"/>
              <w:rPr>
                <w:rFonts w:eastAsia="微軟正黑體" w:cstheme="minorHAnsi"/>
                <w:b/>
                <w:color w:val="3300FF"/>
                <w:sz w:val="22"/>
              </w:rPr>
            </w:pPr>
            <w:r>
              <w:rPr>
                <w:rFonts w:eastAsia="微軟正黑體" w:cstheme="minorHAnsi"/>
                <w:b/>
                <w:color w:val="000000" w:themeColor="text1"/>
                <w:sz w:val="22"/>
                <w:lang w:eastAsia="zh-HK"/>
              </w:rPr>
              <w:t>Division</w:t>
            </w:r>
          </w:p>
        </w:tc>
        <w:tc>
          <w:tcPr>
            <w:tcW w:w="4253" w:type="dxa"/>
            <w:vAlign w:val="center"/>
          </w:tcPr>
          <w:p w14:paraId="7BCE7CDC" w14:textId="77777777" w:rsidR="00C471AC" w:rsidRPr="00783B59" w:rsidRDefault="00C471AC" w:rsidP="00C54C01">
            <w:pPr>
              <w:snapToGrid w:val="0"/>
              <w:contextualSpacing/>
              <w:jc w:val="center"/>
              <w:rPr>
                <w:rFonts w:eastAsia="微軟正黑體" w:cstheme="minorHAnsi"/>
                <w:b/>
                <w:color w:val="000000" w:themeColor="text1"/>
                <w:sz w:val="22"/>
              </w:rPr>
            </w:pPr>
            <w:r w:rsidRPr="00783B59">
              <w:rPr>
                <w:rFonts w:eastAsia="微軟正黑體" w:cstheme="minorHAnsi"/>
                <w:b/>
                <w:color w:val="000000" w:themeColor="text1"/>
                <w:sz w:val="22"/>
                <w:lang w:eastAsia="zh-HK"/>
              </w:rPr>
              <w:t>Description &amp; Scheme Site</w:t>
            </w:r>
          </w:p>
        </w:tc>
      </w:tr>
      <w:tr w:rsidR="00C471AC" w:rsidRPr="00783B59" w14:paraId="09D44DF4" w14:textId="77777777" w:rsidTr="0019605B">
        <w:trPr>
          <w:trHeight w:val="913"/>
        </w:trPr>
        <w:tc>
          <w:tcPr>
            <w:tcW w:w="2552" w:type="dxa"/>
            <w:vAlign w:val="center"/>
          </w:tcPr>
          <w:p w14:paraId="767CC5BF" w14:textId="77777777" w:rsidR="00C471AC" w:rsidRPr="00F27DBA" w:rsidRDefault="00C471AC" w:rsidP="00F27DBA">
            <w:pPr>
              <w:snapToGrid w:val="0"/>
              <w:spacing w:line="192" w:lineRule="auto"/>
              <w:contextualSpacing/>
              <w:jc w:val="center"/>
              <w:rPr>
                <w:rFonts w:eastAsia="微軟正黑體" w:cstheme="minorHAnsi"/>
                <w:b/>
                <w:sz w:val="22"/>
              </w:rPr>
            </w:pPr>
            <w:r w:rsidRPr="00783B59">
              <w:rPr>
                <w:rFonts w:eastAsia="微軟正黑體" w:cstheme="minorHAnsi"/>
                <w:b/>
                <w:sz w:val="22"/>
              </w:rPr>
              <w:t>Chinese Master</w:t>
            </w:r>
          </w:p>
        </w:tc>
        <w:tc>
          <w:tcPr>
            <w:tcW w:w="3685" w:type="dxa"/>
            <w:vAlign w:val="center"/>
          </w:tcPr>
          <w:p w14:paraId="2BBB38E8" w14:textId="77777777" w:rsidR="00C471AC" w:rsidRPr="00783B59" w:rsidRDefault="00C471AC" w:rsidP="00C54C01">
            <w:pPr>
              <w:snapToGrid w:val="0"/>
              <w:contextualSpacing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83B59">
              <w:rPr>
                <w:rFonts w:eastAsia="微軟正黑體" w:cstheme="minorHAnsi"/>
                <w:color w:val="000000" w:themeColor="text1"/>
                <w:sz w:val="22"/>
              </w:rPr>
              <w:t>Junior Level (P4</w:t>
            </w:r>
            <w:r w:rsidR="00441C77" w:rsidRPr="00441C77">
              <w:rPr>
                <w:rFonts w:eastAsia="微軟正黑體" w:cstheme="minorHAnsi"/>
                <w:color w:val="000000" w:themeColor="text1"/>
                <w:sz w:val="22"/>
              </w:rPr>
              <w:t>–</w:t>
            </w:r>
            <w:r w:rsidRPr="00783B59">
              <w:rPr>
                <w:rFonts w:eastAsia="微軟正黑體" w:cstheme="minorHAnsi"/>
                <w:color w:val="000000" w:themeColor="text1"/>
                <w:sz w:val="22"/>
              </w:rPr>
              <w:t>P6)</w:t>
            </w:r>
          </w:p>
          <w:p w14:paraId="4882F452" w14:textId="77777777" w:rsidR="00C471AC" w:rsidRPr="00783B59" w:rsidRDefault="00C471AC" w:rsidP="00C54C01">
            <w:pPr>
              <w:snapToGrid w:val="0"/>
              <w:contextualSpacing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83B59">
              <w:rPr>
                <w:rFonts w:eastAsia="微軟正黑體" w:cstheme="minorHAnsi"/>
                <w:color w:val="000000" w:themeColor="text1"/>
                <w:sz w:val="22"/>
              </w:rPr>
              <w:t>Intermediate Level (S1</w:t>
            </w:r>
            <w:r w:rsidR="00441C77" w:rsidRPr="00441C77">
              <w:rPr>
                <w:rFonts w:eastAsia="微軟正黑體" w:cstheme="minorHAnsi"/>
                <w:color w:val="000000" w:themeColor="text1"/>
                <w:sz w:val="22"/>
              </w:rPr>
              <w:t>–</w:t>
            </w:r>
            <w:r w:rsidRPr="00783B59">
              <w:rPr>
                <w:rFonts w:eastAsia="微軟正黑體" w:cstheme="minorHAnsi"/>
                <w:color w:val="000000" w:themeColor="text1"/>
                <w:sz w:val="22"/>
              </w:rPr>
              <w:t>S3)</w:t>
            </w:r>
          </w:p>
          <w:p w14:paraId="62E3D809" w14:textId="77777777" w:rsidR="00C471AC" w:rsidRPr="00783B59" w:rsidRDefault="00C471AC" w:rsidP="00C54C01">
            <w:pPr>
              <w:snapToGrid w:val="0"/>
              <w:contextualSpacing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83B59">
              <w:rPr>
                <w:rFonts w:eastAsia="微軟正黑體" w:cstheme="minorHAnsi"/>
                <w:color w:val="000000" w:themeColor="text1"/>
                <w:sz w:val="22"/>
              </w:rPr>
              <w:t>Senior Level (S4</w:t>
            </w:r>
            <w:r w:rsidR="00441C77" w:rsidRPr="00441C77">
              <w:rPr>
                <w:rFonts w:eastAsia="微軟正黑體" w:cstheme="minorHAnsi"/>
                <w:color w:val="000000" w:themeColor="text1"/>
                <w:sz w:val="22"/>
              </w:rPr>
              <w:t>–</w:t>
            </w:r>
            <w:r w:rsidRPr="00783B59">
              <w:rPr>
                <w:rFonts w:eastAsia="微軟正黑體" w:cstheme="minorHAnsi"/>
                <w:color w:val="000000" w:themeColor="text1"/>
                <w:sz w:val="22"/>
              </w:rPr>
              <w:t>S6)</w:t>
            </w:r>
          </w:p>
        </w:tc>
        <w:tc>
          <w:tcPr>
            <w:tcW w:w="4253" w:type="dxa"/>
          </w:tcPr>
          <w:p w14:paraId="59E3C0D6" w14:textId="62A749CA" w:rsidR="00C471AC" w:rsidRPr="00783B59" w:rsidRDefault="008A5240" w:rsidP="00874EA4">
            <w:pPr>
              <w:snapToGrid w:val="0"/>
              <w:spacing w:line="216" w:lineRule="auto"/>
              <w:contextualSpacing/>
              <w:jc w:val="both"/>
              <w:rPr>
                <w:rFonts w:cstheme="minorHAnsi"/>
                <w:color w:val="000000" w:themeColor="text1"/>
                <w:sz w:val="22"/>
              </w:rPr>
            </w:pPr>
            <w:r>
              <w:rPr>
                <w:rFonts w:eastAsia="微軟正黑體" w:cstheme="minorHAnsi"/>
                <w:sz w:val="22"/>
              </w:rPr>
              <w:t>E</w:t>
            </w:r>
            <w:r w:rsidR="00C471AC" w:rsidRPr="00783B59">
              <w:rPr>
                <w:rFonts w:eastAsia="微軟正黑體" w:cstheme="minorHAnsi"/>
                <w:sz w:val="22"/>
              </w:rPr>
              <w:t>nhance students’ Chinese proficiency</w:t>
            </w:r>
            <w:r>
              <w:rPr>
                <w:rFonts w:eastAsia="微軟正黑體" w:cstheme="minorHAnsi"/>
                <w:sz w:val="22"/>
              </w:rPr>
              <w:t xml:space="preserve"> </w:t>
            </w:r>
            <w:r w:rsidR="008E3158">
              <w:rPr>
                <w:rFonts w:eastAsia="微軟正黑體" w:cstheme="minorHAnsi" w:hint="eastAsia"/>
                <w:kern w:val="0"/>
                <w:sz w:val="22"/>
              </w:rPr>
              <w:t>a</w:t>
            </w:r>
            <w:r w:rsidR="008E3158">
              <w:rPr>
                <w:rFonts w:eastAsia="微軟正黑體" w:cstheme="minorHAnsi"/>
                <w:kern w:val="0"/>
                <w:sz w:val="22"/>
              </w:rPr>
              <w:t>nd cultural knowledge</w:t>
            </w:r>
            <w:r w:rsidR="008E3158">
              <w:rPr>
                <w:rFonts w:eastAsia="微軟正黑體" w:cstheme="minorHAnsi"/>
                <w:sz w:val="22"/>
              </w:rPr>
              <w:t xml:space="preserve"> </w:t>
            </w:r>
            <w:r>
              <w:rPr>
                <w:rFonts w:eastAsia="微軟正黑體" w:cstheme="minorHAnsi"/>
                <w:sz w:val="22"/>
              </w:rPr>
              <w:t xml:space="preserve">with </w:t>
            </w:r>
            <w:r w:rsidRPr="00783B59">
              <w:rPr>
                <w:rFonts w:eastAsia="微軟正黑體" w:cstheme="minorHAnsi"/>
                <w:sz w:val="22"/>
              </w:rPr>
              <w:t>interesting exercises and games</w:t>
            </w:r>
            <w:r w:rsidR="00C471AC" w:rsidRPr="00783B59">
              <w:rPr>
                <w:rFonts w:eastAsia="微軟正黑體" w:cstheme="minorHAnsi"/>
                <w:sz w:val="22"/>
              </w:rPr>
              <w:t>.</w:t>
            </w:r>
          </w:p>
          <w:p w14:paraId="1169BD58" w14:textId="77777777" w:rsidR="00C471AC" w:rsidRPr="0019605B" w:rsidRDefault="00C471AC" w:rsidP="00874EA4">
            <w:pPr>
              <w:snapToGrid w:val="0"/>
              <w:contextualSpacing/>
              <w:jc w:val="both"/>
              <w:rPr>
                <w:rFonts w:eastAsia="微軟正黑體" w:cstheme="minorHAnsi"/>
                <w:sz w:val="16"/>
                <w:szCs w:val="16"/>
              </w:rPr>
            </w:pPr>
          </w:p>
          <w:p w14:paraId="20918627" w14:textId="77777777" w:rsidR="00C471AC" w:rsidRPr="00783B59" w:rsidRDefault="005153A7" w:rsidP="00874EA4">
            <w:pPr>
              <w:snapToGrid w:val="0"/>
              <w:contextualSpacing/>
              <w:jc w:val="both"/>
              <w:rPr>
                <w:rFonts w:eastAsia="微軟正黑體" w:cstheme="minorHAnsi"/>
                <w:sz w:val="22"/>
              </w:rPr>
            </w:pPr>
            <w:hyperlink r:id="rId8" w:history="1">
              <w:r w:rsidR="00445F50">
                <w:rPr>
                  <w:rStyle w:val="a3"/>
                  <w:rFonts w:eastAsia="微軟正黑體" w:cstheme="minorHAnsi"/>
                  <w:sz w:val="22"/>
                  <w:u w:val="none"/>
                </w:rPr>
                <w:t>edcity.hk/chinesemaster</w:t>
              </w:r>
            </w:hyperlink>
          </w:p>
        </w:tc>
      </w:tr>
      <w:tr w:rsidR="00F27DBA" w:rsidRPr="00783B59" w14:paraId="5B3AE11A" w14:textId="77777777" w:rsidTr="0019605B">
        <w:trPr>
          <w:trHeight w:val="1073"/>
        </w:trPr>
        <w:tc>
          <w:tcPr>
            <w:tcW w:w="2552" w:type="dxa"/>
            <w:vAlign w:val="center"/>
          </w:tcPr>
          <w:p w14:paraId="30BF3D91" w14:textId="77777777" w:rsidR="00F27DBA" w:rsidRPr="00783B59" w:rsidRDefault="00F27DBA" w:rsidP="00F27DBA">
            <w:pPr>
              <w:snapToGrid w:val="0"/>
              <w:spacing w:line="192" w:lineRule="auto"/>
              <w:contextualSpacing/>
              <w:jc w:val="center"/>
              <w:rPr>
                <w:rFonts w:eastAsia="微軟正黑體" w:cstheme="minorHAnsi"/>
                <w:b/>
                <w:sz w:val="22"/>
              </w:rPr>
            </w:pPr>
            <w:r w:rsidRPr="00783B59">
              <w:rPr>
                <w:rFonts w:eastAsia="微軟正黑體" w:cstheme="minorHAnsi"/>
                <w:b/>
                <w:sz w:val="22"/>
              </w:rPr>
              <w:t>eWorks Award Scheme</w:t>
            </w:r>
          </w:p>
        </w:tc>
        <w:tc>
          <w:tcPr>
            <w:tcW w:w="3685" w:type="dxa"/>
            <w:vAlign w:val="center"/>
          </w:tcPr>
          <w:p w14:paraId="33A9B8CC" w14:textId="77777777" w:rsidR="00F27DBA" w:rsidRPr="003C7C39" w:rsidRDefault="00F27DBA" w:rsidP="00F27DBA">
            <w:pPr>
              <w:snapToGrid w:val="0"/>
              <w:contextualSpacing/>
              <w:jc w:val="center"/>
              <w:rPr>
                <w:rFonts w:eastAsia="微軟正黑體" w:cstheme="minorHAnsi"/>
                <w:color w:val="000000" w:themeColor="text1"/>
                <w:sz w:val="22"/>
                <w:lang w:eastAsia="zh-HK"/>
              </w:rPr>
            </w:pPr>
            <w:r w:rsidRPr="003C7C39">
              <w:rPr>
                <w:rFonts w:eastAsia="微軟正黑體" w:cstheme="minorHAnsi"/>
                <w:color w:val="000000" w:themeColor="text1"/>
                <w:sz w:val="22"/>
                <w:lang w:eastAsia="zh-HK"/>
              </w:rPr>
              <w:t>Primary School Division</w:t>
            </w:r>
            <w:r>
              <w:rPr>
                <w:rFonts w:eastAsia="微軟正黑體" w:cstheme="minorHAnsi"/>
                <w:color w:val="000000" w:themeColor="text1"/>
                <w:sz w:val="22"/>
                <w:lang w:eastAsia="zh-HK"/>
              </w:rPr>
              <w:t xml:space="preserve"> (</w:t>
            </w:r>
            <w:r>
              <w:rPr>
                <w:rFonts w:cs="Arial"/>
                <w:sz w:val="22"/>
              </w:rPr>
              <w:t>P1</w:t>
            </w:r>
            <w:r w:rsidR="00441C77" w:rsidRPr="00441C77">
              <w:rPr>
                <w:rFonts w:cs="Arial"/>
                <w:sz w:val="22"/>
              </w:rPr>
              <w:t>–</w:t>
            </w:r>
            <w:r>
              <w:rPr>
                <w:rFonts w:cs="Arial"/>
                <w:sz w:val="22"/>
              </w:rPr>
              <w:t>P6</w:t>
            </w:r>
            <w:r w:rsidRPr="003D6D0F">
              <w:rPr>
                <w:rFonts w:cs="Arial"/>
                <w:sz w:val="22"/>
              </w:rPr>
              <w:t>)</w:t>
            </w:r>
          </w:p>
          <w:p w14:paraId="11232AC7" w14:textId="77777777" w:rsidR="00F27DBA" w:rsidRPr="00783B59" w:rsidRDefault="00F27DBA" w:rsidP="00F27DBA">
            <w:pPr>
              <w:snapToGrid w:val="0"/>
              <w:contextualSpacing/>
              <w:jc w:val="center"/>
              <w:rPr>
                <w:rFonts w:eastAsia="微軟正黑體" w:cstheme="minorHAnsi"/>
                <w:color w:val="000000" w:themeColor="text1"/>
                <w:sz w:val="22"/>
                <w:lang w:eastAsia="zh-HK"/>
              </w:rPr>
            </w:pPr>
            <w:r w:rsidRPr="003C7C39">
              <w:rPr>
                <w:rFonts w:eastAsia="微軟正黑體" w:cstheme="minorHAnsi"/>
                <w:color w:val="000000" w:themeColor="text1"/>
                <w:sz w:val="22"/>
                <w:lang w:eastAsia="zh-HK"/>
              </w:rPr>
              <w:t>Secondary School Division</w:t>
            </w:r>
            <w:r>
              <w:rPr>
                <w:rFonts w:cs="Arial"/>
                <w:sz w:val="22"/>
              </w:rPr>
              <w:t xml:space="preserve"> (S1</w:t>
            </w:r>
            <w:r w:rsidR="00441C77" w:rsidRPr="00441C77">
              <w:rPr>
                <w:rFonts w:cs="Arial"/>
                <w:sz w:val="22"/>
              </w:rPr>
              <w:t>–</w:t>
            </w:r>
            <w:r w:rsidRPr="003D6D0F">
              <w:rPr>
                <w:rFonts w:cs="Arial"/>
                <w:sz w:val="22"/>
              </w:rPr>
              <w:t>S6)</w:t>
            </w:r>
          </w:p>
        </w:tc>
        <w:tc>
          <w:tcPr>
            <w:tcW w:w="4253" w:type="dxa"/>
          </w:tcPr>
          <w:p w14:paraId="0D2CBE68" w14:textId="325B895C" w:rsidR="00F27DBA" w:rsidRPr="00783B59" w:rsidRDefault="00991C75" w:rsidP="00874EA4">
            <w:pPr>
              <w:adjustRightInd w:val="0"/>
              <w:snapToGrid w:val="0"/>
              <w:spacing w:line="216" w:lineRule="auto"/>
              <w:contextualSpacing/>
              <w:jc w:val="both"/>
              <w:rPr>
                <w:rFonts w:eastAsia="微軟正黑體" w:cstheme="minorHAnsi"/>
                <w:sz w:val="22"/>
              </w:rPr>
            </w:pPr>
            <w:r>
              <w:rPr>
                <w:rFonts w:ascii="Calibri" w:eastAsia="微軟正黑體" w:hAnsi="Calibri" w:cs="Calibri"/>
                <w:sz w:val="22"/>
              </w:rPr>
              <w:t>Unleash s</w:t>
            </w:r>
            <w:r w:rsidR="00116C1B">
              <w:rPr>
                <w:rFonts w:ascii="Calibri" w:eastAsia="微軟正黑體" w:hAnsi="Calibri" w:cs="Calibri"/>
                <w:sz w:val="22"/>
              </w:rPr>
              <w:t>tudents</w:t>
            </w:r>
            <w:r>
              <w:rPr>
                <w:rFonts w:ascii="Calibri" w:eastAsia="微軟正黑體" w:hAnsi="Calibri" w:cs="Calibri"/>
                <w:sz w:val="22"/>
              </w:rPr>
              <w:t xml:space="preserve">’ creativity </w:t>
            </w:r>
            <w:r w:rsidR="008630F9">
              <w:rPr>
                <w:rFonts w:ascii="Calibri" w:eastAsia="微軟正黑體" w:hAnsi="Calibri" w:cs="Calibri"/>
                <w:kern w:val="0"/>
                <w:sz w:val="22"/>
              </w:rPr>
              <w:t>and share their life</w:t>
            </w:r>
            <w:r w:rsidR="008630F9" w:rsidRPr="00B12A20">
              <w:rPr>
                <w:rFonts w:ascii="Calibri" w:eastAsia="微軟正黑體" w:hAnsi="Calibri" w:cs="Calibri"/>
                <w:sz w:val="22"/>
              </w:rPr>
              <w:t xml:space="preserve"> by encouraging them to create their own </w:t>
            </w:r>
            <w:r w:rsidR="008630F9" w:rsidRPr="00330A05">
              <w:rPr>
                <w:rFonts w:ascii="Calibri" w:eastAsia="微軟正黑體" w:hAnsi="Calibri" w:cs="Calibri"/>
                <w:kern w:val="0"/>
                <w:sz w:val="22"/>
              </w:rPr>
              <w:t>essay</w:t>
            </w:r>
            <w:r w:rsidR="008630F9">
              <w:rPr>
                <w:rFonts w:ascii="Calibri" w:eastAsia="微軟正黑體" w:hAnsi="Calibri" w:cs="Calibri"/>
                <w:kern w:val="0"/>
                <w:sz w:val="22"/>
              </w:rPr>
              <w:t>s, themed writing or book reviews</w:t>
            </w:r>
            <w:r w:rsidR="008630F9" w:rsidRPr="00B12A20">
              <w:rPr>
                <w:rFonts w:ascii="Calibri" w:eastAsia="微軟正黑體" w:hAnsi="Calibri" w:cs="Calibri"/>
                <w:sz w:val="22"/>
              </w:rPr>
              <w:t>.</w:t>
            </w:r>
          </w:p>
          <w:p w14:paraId="08915268" w14:textId="77777777" w:rsidR="00F27DBA" w:rsidRPr="0019605B" w:rsidRDefault="00F27DBA" w:rsidP="00874EA4">
            <w:pPr>
              <w:snapToGrid w:val="0"/>
              <w:contextualSpacing/>
              <w:jc w:val="both"/>
              <w:rPr>
                <w:rFonts w:eastAsia="微軟正黑體" w:cstheme="minorHAnsi"/>
                <w:sz w:val="16"/>
                <w:szCs w:val="16"/>
              </w:rPr>
            </w:pPr>
          </w:p>
          <w:p w14:paraId="4A132337" w14:textId="77777777" w:rsidR="00F27DBA" w:rsidRPr="00783B59" w:rsidRDefault="005153A7" w:rsidP="00874EA4">
            <w:pPr>
              <w:snapToGrid w:val="0"/>
              <w:contextualSpacing/>
              <w:jc w:val="both"/>
              <w:rPr>
                <w:rFonts w:eastAsia="微軟正黑體" w:cstheme="minorHAnsi"/>
                <w:sz w:val="22"/>
              </w:rPr>
            </w:pPr>
            <w:hyperlink r:id="rId9" w:history="1">
              <w:r w:rsidR="007209AB">
                <w:rPr>
                  <w:rStyle w:val="a3"/>
                  <w:rFonts w:eastAsia="微軟正黑體" w:cstheme="minorHAnsi"/>
                  <w:sz w:val="22"/>
                  <w:u w:val="none"/>
                </w:rPr>
                <w:t>edcity.hk/eworksscheme</w:t>
              </w:r>
            </w:hyperlink>
          </w:p>
        </w:tc>
      </w:tr>
      <w:tr w:rsidR="00C471AC" w:rsidRPr="00783B59" w14:paraId="7AC950A4" w14:textId="77777777" w:rsidTr="0019605B">
        <w:trPr>
          <w:trHeight w:val="1185"/>
        </w:trPr>
        <w:tc>
          <w:tcPr>
            <w:tcW w:w="2552" w:type="dxa"/>
            <w:vAlign w:val="center"/>
          </w:tcPr>
          <w:p w14:paraId="7CDA8067" w14:textId="77777777" w:rsidR="00C471AC" w:rsidRPr="00F27DBA" w:rsidRDefault="00C471AC" w:rsidP="00F27DBA">
            <w:pPr>
              <w:snapToGrid w:val="0"/>
              <w:spacing w:line="192" w:lineRule="auto"/>
              <w:contextualSpacing/>
              <w:jc w:val="center"/>
              <w:rPr>
                <w:rFonts w:eastAsia="微軟正黑體" w:cstheme="minorHAnsi"/>
                <w:b/>
                <w:sz w:val="22"/>
              </w:rPr>
            </w:pPr>
            <w:r w:rsidRPr="00783B59">
              <w:rPr>
                <w:rFonts w:eastAsia="微軟正黑體" w:cstheme="minorHAnsi"/>
                <w:b/>
                <w:sz w:val="22"/>
              </w:rPr>
              <w:t>TVNews Award Scheme</w:t>
            </w:r>
          </w:p>
        </w:tc>
        <w:tc>
          <w:tcPr>
            <w:tcW w:w="3685" w:type="dxa"/>
            <w:vAlign w:val="center"/>
          </w:tcPr>
          <w:p w14:paraId="6CB64A0B" w14:textId="77777777" w:rsidR="002B430E" w:rsidRDefault="002B430E" w:rsidP="002B430E">
            <w:pPr>
              <w:snapToGrid w:val="0"/>
              <w:contextualSpacing/>
              <w:jc w:val="center"/>
              <w:rPr>
                <w:rFonts w:cstheme="minorHAnsi"/>
                <w:kern w:val="0"/>
                <w:sz w:val="22"/>
              </w:rPr>
            </w:pPr>
            <w:r w:rsidRPr="00330A05">
              <w:rPr>
                <w:rFonts w:cstheme="minorHAnsi"/>
                <w:kern w:val="0"/>
                <w:sz w:val="22"/>
              </w:rPr>
              <w:t>Junior Level (P4</w:t>
            </w:r>
            <w:r>
              <w:rPr>
                <w:rFonts w:eastAsia="微軟正黑體" w:cstheme="minorHAnsi"/>
                <w:color w:val="000000" w:themeColor="text1"/>
                <w:kern w:val="0"/>
                <w:sz w:val="22"/>
              </w:rPr>
              <w:t>-</w:t>
            </w:r>
            <w:r>
              <w:rPr>
                <w:rFonts w:cstheme="minorHAnsi"/>
                <w:kern w:val="0"/>
                <w:sz w:val="22"/>
              </w:rPr>
              <w:t>P6</w:t>
            </w:r>
            <w:r w:rsidRPr="009B040F">
              <w:rPr>
                <w:rFonts w:cstheme="minorHAnsi"/>
                <w:kern w:val="0"/>
                <w:sz w:val="22"/>
              </w:rPr>
              <w:t>)</w:t>
            </w:r>
          </w:p>
          <w:p w14:paraId="28437A90" w14:textId="77777777" w:rsidR="002B430E" w:rsidRPr="00DA6EB3" w:rsidRDefault="002B430E" w:rsidP="002B430E">
            <w:pPr>
              <w:snapToGrid w:val="0"/>
              <w:contextualSpacing/>
              <w:jc w:val="center"/>
              <w:rPr>
                <w:rFonts w:cstheme="minorHAnsi"/>
                <w:kern w:val="0"/>
                <w:sz w:val="22"/>
                <w:lang w:val="en-HK"/>
              </w:rPr>
            </w:pPr>
            <w:r>
              <w:rPr>
                <w:rFonts w:cstheme="minorHAnsi"/>
                <w:kern w:val="0"/>
                <w:sz w:val="22"/>
              </w:rPr>
              <w:t>Intermediate Level</w:t>
            </w:r>
            <w:r>
              <w:rPr>
                <w:rFonts w:cstheme="minorHAnsi"/>
                <w:kern w:val="0"/>
                <w:sz w:val="22"/>
                <w:lang w:val="en-HK"/>
              </w:rPr>
              <w:t xml:space="preserve"> (S1-S3)</w:t>
            </w:r>
          </w:p>
          <w:p w14:paraId="657CE714" w14:textId="3FC1B5D0" w:rsidR="00C471AC" w:rsidRPr="00783B59" w:rsidRDefault="002B430E" w:rsidP="002B430E">
            <w:pPr>
              <w:snapToGrid w:val="0"/>
              <w:contextualSpacing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330A05">
              <w:rPr>
                <w:rFonts w:cstheme="minorHAnsi"/>
                <w:kern w:val="0"/>
                <w:sz w:val="22"/>
              </w:rPr>
              <w:t>Senior Level (S4</w:t>
            </w:r>
            <w:r>
              <w:rPr>
                <w:rFonts w:eastAsia="微軟正黑體" w:cstheme="minorHAnsi"/>
                <w:color w:val="000000" w:themeColor="text1"/>
                <w:kern w:val="0"/>
                <w:sz w:val="22"/>
              </w:rPr>
              <w:t>-</w:t>
            </w:r>
            <w:r w:rsidRPr="00330A05">
              <w:rPr>
                <w:rFonts w:cstheme="minorHAnsi"/>
                <w:kern w:val="0"/>
                <w:sz w:val="22"/>
              </w:rPr>
              <w:t>S6)</w:t>
            </w:r>
          </w:p>
        </w:tc>
        <w:tc>
          <w:tcPr>
            <w:tcW w:w="4253" w:type="dxa"/>
          </w:tcPr>
          <w:p w14:paraId="728AE033" w14:textId="5B66A900" w:rsidR="00F8741E" w:rsidRPr="00330A05" w:rsidRDefault="00F8741E" w:rsidP="00F8741E">
            <w:pPr>
              <w:widowControl/>
              <w:snapToGrid w:val="0"/>
              <w:jc w:val="both"/>
              <w:rPr>
                <w:rFonts w:ascii="Calibri" w:eastAsia="微軟正黑體" w:hAnsi="Calibri" w:cs="Calibri"/>
                <w:kern w:val="0"/>
                <w:sz w:val="22"/>
                <w:lang w:val="en-GB"/>
              </w:rPr>
            </w:pPr>
            <w:r w:rsidRPr="00297E4B">
              <w:rPr>
                <w:rFonts w:ascii="Calibri" w:eastAsia="微軟正黑體" w:hAnsi="Calibri" w:cs="Calibri"/>
                <w:kern w:val="0"/>
                <w:sz w:val="22"/>
              </w:rPr>
              <w:t>Boost</w:t>
            </w:r>
            <w:r w:rsidRPr="00297E4B">
              <w:rPr>
                <w:rFonts w:ascii="Calibri" w:eastAsia="微軟正黑體" w:hAnsi="Calibri" w:cs="Calibri"/>
                <w:kern w:val="0"/>
                <w:sz w:val="22"/>
                <w:lang w:val="en-GB"/>
              </w:rPr>
              <w:t xml:space="preserve"> </w:t>
            </w:r>
            <w:r w:rsidRPr="00330A05">
              <w:rPr>
                <w:rFonts w:ascii="Calibri" w:eastAsia="微軟正黑體" w:hAnsi="Calibri" w:cs="Calibri"/>
                <w:kern w:val="0"/>
                <w:sz w:val="22"/>
                <w:lang w:val="en-GB"/>
              </w:rPr>
              <w:t xml:space="preserve">students’ </w:t>
            </w:r>
            <w:r>
              <w:rPr>
                <w:rFonts w:ascii="Calibri" w:eastAsia="微軟正黑體" w:hAnsi="Calibri" w:cs="Calibri"/>
                <w:kern w:val="0"/>
                <w:sz w:val="22"/>
                <w:lang w:val="en-GB"/>
              </w:rPr>
              <w:t>English</w:t>
            </w:r>
            <w:r w:rsidRPr="00330A05">
              <w:rPr>
                <w:rFonts w:ascii="Calibri" w:eastAsia="微軟正黑體" w:hAnsi="Calibri" w:cs="Calibri"/>
                <w:kern w:val="0"/>
                <w:sz w:val="22"/>
                <w:lang w:val="en-GB"/>
              </w:rPr>
              <w:t xml:space="preserve"> </w:t>
            </w:r>
            <w:r w:rsidRPr="00452C94">
              <w:rPr>
                <w:rFonts w:ascii="Calibri" w:eastAsia="微軟正黑體" w:hAnsi="Calibri" w:cs="Calibri"/>
                <w:kern w:val="0"/>
                <w:sz w:val="22"/>
              </w:rPr>
              <w:t xml:space="preserve">proficiency </w:t>
            </w:r>
            <w:r w:rsidRPr="00297E4B">
              <w:rPr>
                <w:rFonts w:ascii="Calibri" w:eastAsia="微軟正黑體" w:hAnsi="Calibri" w:cs="Calibri"/>
                <w:kern w:val="0"/>
                <w:sz w:val="22"/>
                <w:lang w:val="en-GB"/>
              </w:rPr>
              <w:t xml:space="preserve">through </w:t>
            </w:r>
            <w:r>
              <w:rPr>
                <w:rFonts w:ascii="Calibri" w:eastAsia="微軟正黑體" w:hAnsi="Calibri" w:cs="Calibri" w:hint="eastAsia"/>
                <w:kern w:val="0"/>
                <w:sz w:val="22"/>
                <w:lang w:val="en-GB"/>
              </w:rPr>
              <w:t>n</w:t>
            </w:r>
            <w:r>
              <w:rPr>
                <w:rFonts w:ascii="Calibri" w:eastAsia="微軟正黑體" w:hAnsi="Calibri" w:cs="Calibri"/>
                <w:kern w:val="0"/>
                <w:sz w:val="22"/>
                <w:lang w:val="en-GB"/>
              </w:rPr>
              <w:t xml:space="preserve">ews and </w:t>
            </w:r>
            <w:r w:rsidR="001D0C15">
              <w:rPr>
                <w:rFonts w:ascii="Calibri" w:eastAsia="微軟正黑體" w:hAnsi="Calibri" w:cs="Calibri"/>
                <w:kern w:val="0"/>
                <w:sz w:val="22"/>
                <w:lang w:val="en-GB"/>
              </w:rPr>
              <w:t>daily life topics in videos</w:t>
            </w:r>
            <w:r>
              <w:rPr>
                <w:rFonts w:ascii="Calibri" w:eastAsia="微軟正黑體" w:hAnsi="Calibri" w:cs="Calibri"/>
                <w:kern w:val="0"/>
                <w:sz w:val="22"/>
                <w:lang w:val="en-GB"/>
              </w:rPr>
              <w:t xml:space="preserve"> with</w:t>
            </w:r>
            <w:r w:rsidRPr="00330A05">
              <w:rPr>
                <w:rFonts w:ascii="Calibri" w:eastAsia="微軟正黑體" w:hAnsi="Calibri" w:cs="Calibri"/>
                <w:kern w:val="0"/>
                <w:sz w:val="22"/>
                <w:lang w:val="en-GB"/>
              </w:rPr>
              <w:t xml:space="preserve"> online </w:t>
            </w:r>
            <w:r>
              <w:rPr>
                <w:rFonts w:ascii="Calibri" w:eastAsia="微軟正黑體" w:hAnsi="Calibri" w:cs="Calibri"/>
                <w:kern w:val="0"/>
                <w:sz w:val="22"/>
                <w:lang w:val="en-GB"/>
              </w:rPr>
              <w:t>challenges</w:t>
            </w:r>
            <w:r w:rsidRPr="00330A05">
              <w:rPr>
                <w:rFonts w:ascii="Calibri" w:eastAsia="微軟正黑體" w:hAnsi="Calibri" w:cs="Calibri"/>
                <w:kern w:val="0"/>
                <w:sz w:val="22"/>
                <w:lang w:val="en-GB"/>
              </w:rPr>
              <w:t>.</w:t>
            </w:r>
          </w:p>
          <w:p w14:paraId="091DCC0D" w14:textId="77777777" w:rsidR="00675E82" w:rsidRPr="0088171C" w:rsidRDefault="00675E82" w:rsidP="00874EA4">
            <w:pPr>
              <w:snapToGrid w:val="0"/>
              <w:contextualSpacing/>
              <w:jc w:val="both"/>
              <w:rPr>
                <w:rFonts w:eastAsia="微軟正黑體" w:cstheme="minorHAnsi"/>
                <w:color w:val="3300FF"/>
                <w:sz w:val="16"/>
                <w:szCs w:val="16"/>
              </w:rPr>
            </w:pPr>
          </w:p>
          <w:p w14:paraId="5729D47B" w14:textId="77777777" w:rsidR="00C471AC" w:rsidRPr="00783B59" w:rsidRDefault="005153A7" w:rsidP="00874EA4">
            <w:pPr>
              <w:snapToGrid w:val="0"/>
              <w:contextualSpacing/>
              <w:jc w:val="both"/>
              <w:rPr>
                <w:rFonts w:eastAsia="微軟正黑體" w:cstheme="minorHAnsi"/>
                <w:color w:val="3300FF"/>
                <w:sz w:val="22"/>
              </w:rPr>
            </w:pPr>
            <w:hyperlink r:id="rId10" w:history="1">
              <w:r w:rsidR="007209AB">
                <w:rPr>
                  <w:rFonts w:ascii="Calibri" w:eastAsia="微軟正黑體" w:hAnsi="Calibri" w:cs="Calibri"/>
                  <w:color w:val="0000FF"/>
                  <w:sz w:val="22"/>
                </w:rPr>
                <w:t>edcity.hk/tvnews</w:t>
              </w:r>
            </w:hyperlink>
          </w:p>
        </w:tc>
      </w:tr>
      <w:tr w:rsidR="003E4A46" w:rsidRPr="00783B59" w14:paraId="2CD53827" w14:textId="77777777" w:rsidTr="0019605B">
        <w:trPr>
          <w:trHeight w:val="1136"/>
        </w:trPr>
        <w:tc>
          <w:tcPr>
            <w:tcW w:w="2552" w:type="dxa"/>
            <w:vAlign w:val="center"/>
          </w:tcPr>
          <w:p w14:paraId="18279B3E" w14:textId="77777777" w:rsidR="003E4A46" w:rsidRPr="00116C1B" w:rsidRDefault="003E4A46" w:rsidP="00432EBD">
            <w:pPr>
              <w:snapToGrid w:val="0"/>
              <w:spacing w:line="192" w:lineRule="auto"/>
              <w:contextualSpacing/>
              <w:jc w:val="center"/>
              <w:rPr>
                <w:rFonts w:eastAsia="微軟正黑體" w:cstheme="minorHAnsi"/>
                <w:b/>
                <w:sz w:val="22"/>
              </w:rPr>
            </w:pPr>
            <w:r w:rsidRPr="00783B59">
              <w:rPr>
                <w:rFonts w:eastAsia="微軟正黑體" w:cstheme="minorHAnsi"/>
                <w:b/>
                <w:sz w:val="22"/>
              </w:rPr>
              <w:t>Reading Contract</w:t>
            </w:r>
          </w:p>
        </w:tc>
        <w:tc>
          <w:tcPr>
            <w:tcW w:w="3685" w:type="dxa"/>
            <w:vAlign w:val="center"/>
          </w:tcPr>
          <w:p w14:paraId="427B5025" w14:textId="77777777" w:rsidR="003E4A46" w:rsidRPr="003C7C39" w:rsidRDefault="003E4A46" w:rsidP="00432EBD">
            <w:pPr>
              <w:snapToGrid w:val="0"/>
              <w:contextualSpacing/>
              <w:jc w:val="center"/>
              <w:rPr>
                <w:rFonts w:eastAsia="微軟正黑體" w:cstheme="minorHAnsi"/>
                <w:color w:val="000000" w:themeColor="text1"/>
                <w:sz w:val="22"/>
                <w:lang w:eastAsia="zh-HK"/>
              </w:rPr>
            </w:pPr>
            <w:r w:rsidRPr="003C7C39">
              <w:rPr>
                <w:rFonts w:eastAsia="微軟正黑體" w:cstheme="minorHAnsi"/>
                <w:color w:val="000000" w:themeColor="text1"/>
                <w:sz w:val="22"/>
                <w:lang w:eastAsia="zh-HK"/>
              </w:rPr>
              <w:t>Primary School Division</w:t>
            </w:r>
            <w:r>
              <w:rPr>
                <w:rFonts w:eastAsia="微軟正黑體" w:cstheme="minorHAnsi"/>
                <w:color w:val="000000" w:themeColor="text1"/>
                <w:sz w:val="22"/>
                <w:lang w:eastAsia="zh-HK"/>
              </w:rPr>
              <w:t xml:space="preserve"> (</w:t>
            </w:r>
            <w:r>
              <w:rPr>
                <w:rFonts w:cs="Arial"/>
                <w:sz w:val="22"/>
              </w:rPr>
              <w:t>P1</w:t>
            </w:r>
            <w:r w:rsidR="00441C77" w:rsidRPr="00441C77">
              <w:rPr>
                <w:rFonts w:cs="Arial"/>
                <w:sz w:val="22"/>
              </w:rPr>
              <w:t>–</w:t>
            </w:r>
            <w:r>
              <w:rPr>
                <w:rFonts w:cs="Arial"/>
                <w:sz w:val="22"/>
              </w:rPr>
              <w:t>P6</w:t>
            </w:r>
            <w:r w:rsidRPr="003D6D0F">
              <w:rPr>
                <w:rFonts w:cs="Arial"/>
                <w:sz w:val="22"/>
              </w:rPr>
              <w:t>)</w:t>
            </w:r>
          </w:p>
          <w:p w14:paraId="0FBE853E" w14:textId="77777777" w:rsidR="003E4A46" w:rsidRPr="00783B59" w:rsidRDefault="003E4A46" w:rsidP="00432EBD">
            <w:pPr>
              <w:snapToGrid w:val="0"/>
              <w:contextualSpacing/>
              <w:jc w:val="center"/>
              <w:rPr>
                <w:rFonts w:eastAsia="微軟正黑體" w:cstheme="minorHAnsi"/>
                <w:color w:val="000000" w:themeColor="text1"/>
                <w:sz w:val="22"/>
                <w:lang w:eastAsia="zh-HK"/>
              </w:rPr>
            </w:pPr>
            <w:r w:rsidRPr="003C7C39">
              <w:rPr>
                <w:rFonts w:eastAsia="微軟正黑體" w:cstheme="minorHAnsi"/>
                <w:color w:val="000000" w:themeColor="text1"/>
                <w:sz w:val="22"/>
                <w:lang w:eastAsia="zh-HK"/>
              </w:rPr>
              <w:t>Secondary School Division</w:t>
            </w:r>
            <w:r>
              <w:rPr>
                <w:rFonts w:cs="Arial"/>
                <w:sz w:val="22"/>
              </w:rPr>
              <w:t xml:space="preserve"> (S1</w:t>
            </w:r>
            <w:r w:rsidR="00441C77" w:rsidRPr="00441C77">
              <w:rPr>
                <w:rFonts w:cs="Arial"/>
                <w:sz w:val="22"/>
              </w:rPr>
              <w:t>–</w:t>
            </w:r>
            <w:r w:rsidRPr="003D6D0F">
              <w:rPr>
                <w:rFonts w:cs="Arial"/>
                <w:sz w:val="22"/>
              </w:rPr>
              <w:t>S6)</w:t>
            </w:r>
          </w:p>
        </w:tc>
        <w:tc>
          <w:tcPr>
            <w:tcW w:w="4253" w:type="dxa"/>
          </w:tcPr>
          <w:p w14:paraId="1B0A6149" w14:textId="759637B9" w:rsidR="003E4A46" w:rsidRPr="00783B59" w:rsidRDefault="003E4A46" w:rsidP="00874EA4">
            <w:pPr>
              <w:snapToGrid w:val="0"/>
              <w:spacing w:line="216" w:lineRule="auto"/>
              <w:contextualSpacing/>
              <w:jc w:val="both"/>
              <w:rPr>
                <w:rFonts w:eastAsia="微軟正黑體" w:cstheme="minorHAnsi"/>
                <w:bCs/>
                <w:sz w:val="22"/>
              </w:rPr>
            </w:pPr>
            <w:r w:rsidRPr="00783B59">
              <w:rPr>
                <w:rFonts w:eastAsia="微軟正黑體" w:cstheme="minorHAnsi"/>
                <w:bCs/>
                <w:sz w:val="22"/>
              </w:rPr>
              <w:t xml:space="preserve">Encourage </w:t>
            </w:r>
            <w:r>
              <w:rPr>
                <w:rFonts w:eastAsia="微軟正黑體" w:cstheme="minorHAnsi"/>
                <w:bCs/>
                <w:sz w:val="22"/>
              </w:rPr>
              <w:t>students to read extensively</w:t>
            </w:r>
            <w:r w:rsidR="000310E1">
              <w:rPr>
                <w:rFonts w:eastAsia="微軟正黑體" w:cstheme="minorHAnsi"/>
                <w:bCs/>
                <w:sz w:val="22"/>
              </w:rPr>
              <w:t xml:space="preserve"> </w:t>
            </w:r>
            <w:r w:rsidR="000310E1" w:rsidRPr="00C03D4F">
              <w:rPr>
                <w:rFonts w:eastAsia="微軟正黑體" w:cstheme="minorHAnsi"/>
                <w:bCs/>
                <w:kern w:val="0"/>
                <w:sz w:val="22"/>
              </w:rPr>
              <w:t>and express their thoughts</w:t>
            </w:r>
            <w:r w:rsidRPr="00783B59">
              <w:rPr>
                <w:rFonts w:eastAsia="微軟正黑體" w:cstheme="minorHAnsi"/>
                <w:bCs/>
                <w:sz w:val="22"/>
              </w:rPr>
              <w:t>,</w:t>
            </w:r>
            <w:r w:rsidR="00002D22">
              <w:rPr>
                <w:rFonts w:eastAsia="微軟正黑體" w:cstheme="minorHAnsi"/>
                <w:bCs/>
                <w:sz w:val="22"/>
              </w:rPr>
              <w:t xml:space="preserve"> complete the journey from reading to writing </w:t>
            </w:r>
            <w:r w:rsidR="00002D22">
              <w:rPr>
                <w:rFonts w:eastAsia="微軟正黑體" w:cstheme="minorHAnsi"/>
                <w:bCs/>
                <w:sz w:val="22"/>
                <w:lang w:val="en-GB"/>
              </w:rPr>
              <w:t>and</w:t>
            </w:r>
            <w:r w:rsidRPr="00783B59">
              <w:rPr>
                <w:rFonts w:eastAsia="微軟正黑體" w:cstheme="minorHAnsi"/>
                <w:bCs/>
                <w:sz w:val="22"/>
              </w:rPr>
              <w:t xml:space="preserve"> record their reading progress.</w:t>
            </w:r>
          </w:p>
          <w:p w14:paraId="7842E51D" w14:textId="77777777" w:rsidR="003E4A46" w:rsidRPr="00002D22" w:rsidRDefault="003E4A46" w:rsidP="00874EA4">
            <w:pPr>
              <w:snapToGrid w:val="0"/>
              <w:contextualSpacing/>
              <w:jc w:val="both"/>
              <w:rPr>
                <w:rFonts w:eastAsia="微軟正黑體" w:cstheme="minorHAnsi"/>
                <w:color w:val="3300FF"/>
                <w:sz w:val="16"/>
                <w:szCs w:val="16"/>
              </w:rPr>
            </w:pPr>
          </w:p>
          <w:p w14:paraId="395C8132" w14:textId="77777777" w:rsidR="003E4A46" w:rsidRPr="00783B59" w:rsidRDefault="005153A7" w:rsidP="00874EA4">
            <w:pPr>
              <w:snapToGrid w:val="0"/>
              <w:contextualSpacing/>
              <w:jc w:val="both"/>
              <w:rPr>
                <w:rFonts w:cstheme="minorHAnsi"/>
                <w:color w:val="000000" w:themeColor="text1"/>
                <w:sz w:val="22"/>
              </w:rPr>
            </w:pPr>
            <w:hyperlink r:id="rId11" w:history="1">
              <w:r w:rsidR="00C17633">
                <w:rPr>
                  <w:rStyle w:val="a3"/>
                  <w:rFonts w:ascii="Calibri" w:eastAsia="微軟正黑體" w:hAnsi="Calibri" w:cs="Arial"/>
                  <w:sz w:val="22"/>
                  <w:u w:val="none"/>
                </w:rPr>
                <w:t>edcity.hk/readingcontract</w:t>
              </w:r>
            </w:hyperlink>
          </w:p>
        </w:tc>
      </w:tr>
      <w:tr w:rsidR="00C471AC" w:rsidRPr="00783B59" w14:paraId="4CDB3442" w14:textId="77777777" w:rsidTr="0019605B">
        <w:trPr>
          <w:trHeight w:val="1240"/>
        </w:trPr>
        <w:tc>
          <w:tcPr>
            <w:tcW w:w="2552" w:type="dxa"/>
            <w:vAlign w:val="center"/>
          </w:tcPr>
          <w:p w14:paraId="0AD7F39B" w14:textId="77777777" w:rsidR="00C471AC" w:rsidRPr="00116C1B" w:rsidRDefault="00C471AC" w:rsidP="00116C1B">
            <w:pPr>
              <w:snapToGrid w:val="0"/>
              <w:spacing w:line="192" w:lineRule="auto"/>
              <w:contextualSpacing/>
              <w:jc w:val="center"/>
              <w:rPr>
                <w:rFonts w:eastAsia="微軟正黑體" w:cstheme="minorHAnsi"/>
                <w:b/>
                <w:sz w:val="22"/>
              </w:rPr>
            </w:pPr>
            <w:r w:rsidRPr="00783B59">
              <w:rPr>
                <w:rFonts w:eastAsia="微軟正黑體" w:cstheme="minorHAnsi"/>
                <w:b/>
                <w:sz w:val="22"/>
              </w:rPr>
              <w:t>Reading C</w:t>
            </w:r>
            <w:r w:rsidR="003E4A46">
              <w:rPr>
                <w:rFonts w:eastAsia="微軟正黑體" w:cstheme="minorHAnsi"/>
                <w:b/>
                <w:sz w:val="22"/>
              </w:rPr>
              <w:t>hallenge</w:t>
            </w:r>
          </w:p>
        </w:tc>
        <w:tc>
          <w:tcPr>
            <w:tcW w:w="3685" w:type="dxa"/>
            <w:vAlign w:val="center"/>
          </w:tcPr>
          <w:p w14:paraId="19A94712" w14:textId="77777777" w:rsidR="002A5CFC" w:rsidRPr="003C7C39" w:rsidRDefault="00561703" w:rsidP="002A5CFC">
            <w:pPr>
              <w:snapToGrid w:val="0"/>
              <w:contextualSpacing/>
              <w:jc w:val="center"/>
              <w:rPr>
                <w:rFonts w:eastAsia="微軟正黑體" w:cstheme="minorHAnsi"/>
                <w:color w:val="000000" w:themeColor="text1"/>
                <w:sz w:val="22"/>
                <w:lang w:eastAsia="zh-HK"/>
              </w:rPr>
            </w:pPr>
            <w:r w:rsidRPr="00783B59">
              <w:rPr>
                <w:rFonts w:cstheme="minorHAnsi"/>
                <w:color w:val="000000" w:themeColor="text1"/>
                <w:sz w:val="22"/>
              </w:rPr>
              <w:t>Junior Level</w:t>
            </w:r>
            <w:r w:rsidR="002A5CFC">
              <w:rPr>
                <w:rFonts w:eastAsia="微軟正黑體" w:cstheme="minorHAnsi"/>
                <w:color w:val="000000" w:themeColor="text1"/>
                <w:sz w:val="22"/>
                <w:lang w:eastAsia="zh-HK"/>
              </w:rPr>
              <w:t xml:space="preserve"> (</w:t>
            </w:r>
            <w:r w:rsidR="002A5CFC">
              <w:rPr>
                <w:rFonts w:cs="Arial"/>
                <w:sz w:val="22"/>
              </w:rPr>
              <w:t>P1</w:t>
            </w:r>
            <w:r w:rsidR="00441C77" w:rsidRPr="00441C77">
              <w:rPr>
                <w:rFonts w:cs="Arial"/>
                <w:sz w:val="22"/>
              </w:rPr>
              <w:t>–</w:t>
            </w:r>
            <w:r w:rsidR="002A5CFC">
              <w:rPr>
                <w:rFonts w:cs="Arial"/>
                <w:sz w:val="22"/>
              </w:rPr>
              <w:t>P6</w:t>
            </w:r>
            <w:r w:rsidR="002A5CFC" w:rsidRPr="003D6D0F">
              <w:rPr>
                <w:rFonts w:cs="Arial"/>
                <w:sz w:val="22"/>
              </w:rPr>
              <w:t>)</w:t>
            </w:r>
          </w:p>
          <w:p w14:paraId="0E183524" w14:textId="77777777" w:rsidR="00C471AC" w:rsidRPr="00783B59" w:rsidRDefault="00561703" w:rsidP="002A5CFC">
            <w:pPr>
              <w:snapToGrid w:val="0"/>
              <w:contextualSpacing/>
              <w:jc w:val="center"/>
              <w:rPr>
                <w:rFonts w:eastAsia="微軟正黑體" w:cstheme="minorHAnsi"/>
                <w:color w:val="000000" w:themeColor="text1"/>
                <w:sz w:val="22"/>
                <w:lang w:eastAsia="zh-HK"/>
              </w:rPr>
            </w:pPr>
            <w:r>
              <w:rPr>
                <w:rFonts w:cstheme="minorHAnsi"/>
                <w:color w:val="000000" w:themeColor="text1"/>
                <w:sz w:val="22"/>
              </w:rPr>
              <w:t>Sen</w:t>
            </w:r>
            <w:r w:rsidRPr="00783B59">
              <w:rPr>
                <w:rFonts w:cstheme="minorHAnsi"/>
                <w:color w:val="000000" w:themeColor="text1"/>
                <w:sz w:val="22"/>
              </w:rPr>
              <w:t>ior Level</w:t>
            </w:r>
            <w:r w:rsidR="002A5CFC">
              <w:rPr>
                <w:rFonts w:cs="Arial"/>
                <w:sz w:val="22"/>
              </w:rPr>
              <w:t xml:space="preserve"> (S1</w:t>
            </w:r>
            <w:r w:rsidR="00441C77" w:rsidRPr="00441C77">
              <w:rPr>
                <w:rFonts w:cs="Arial"/>
                <w:sz w:val="22"/>
              </w:rPr>
              <w:t>–</w:t>
            </w:r>
            <w:r w:rsidR="002A5CFC" w:rsidRPr="003D6D0F">
              <w:rPr>
                <w:rFonts w:cs="Arial"/>
                <w:sz w:val="22"/>
              </w:rPr>
              <w:t>S6)</w:t>
            </w:r>
          </w:p>
        </w:tc>
        <w:tc>
          <w:tcPr>
            <w:tcW w:w="4253" w:type="dxa"/>
          </w:tcPr>
          <w:p w14:paraId="51BB5103" w14:textId="77777777" w:rsidR="003D42EE" w:rsidRPr="001827CF" w:rsidRDefault="003D42EE" w:rsidP="00874EA4">
            <w:pPr>
              <w:snapToGrid w:val="0"/>
              <w:contextualSpacing/>
              <w:jc w:val="both"/>
              <w:rPr>
                <w:rFonts w:eastAsia="微軟正黑體" w:cstheme="minorHAnsi"/>
                <w:bCs/>
                <w:sz w:val="22"/>
              </w:rPr>
            </w:pPr>
            <w:r w:rsidRPr="001827CF">
              <w:rPr>
                <w:rFonts w:eastAsia="微軟正黑體" w:cstheme="minorHAnsi"/>
                <w:bCs/>
                <w:sz w:val="22"/>
              </w:rPr>
              <w:t>Cultivate students’ interest in reading and develop reading skills by taking playful quizzes.</w:t>
            </w:r>
          </w:p>
          <w:p w14:paraId="1A1FBD01" w14:textId="77777777" w:rsidR="007756C9" w:rsidRPr="003D42EE" w:rsidRDefault="007756C9" w:rsidP="00874EA4">
            <w:pPr>
              <w:snapToGrid w:val="0"/>
              <w:contextualSpacing/>
              <w:jc w:val="both"/>
              <w:rPr>
                <w:rFonts w:eastAsia="微軟正黑體" w:cstheme="minorHAnsi"/>
                <w:color w:val="3300FF"/>
                <w:sz w:val="16"/>
                <w:szCs w:val="16"/>
              </w:rPr>
            </w:pPr>
          </w:p>
          <w:p w14:paraId="4EA28BD4" w14:textId="77777777" w:rsidR="00C471AC" w:rsidRPr="00783B59" w:rsidRDefault="005153A7" w:rsidP="00874EA4">
            <w:pPr>
              <w:snapToGrid w:val="0"/>
              <w:contextualSpacing/>
              <w:jc w:val="both"/>
              <w:rPr>
                <w:rFonts w:cstheme="minorHAnsi"/>
                <w:color w:val="000000" w:themeColor="text1"/>
                <w:sz w:val="22"/>
              </w:rPr>
            </w:pPr>
            <w:hyperlink r:id="rId12" w:history="1">
              <w:r w:rsidR="00C17633">
                <w:rPr>
                  <w:rStyle w:val="a3"/>
                  <w:rFonts w:eastAsia="微軟正黑體" w:cstheme="minorHAnsi"/>
                  <w:sz w:val="22"/>
                  <w:u w:val="none"/>
                </w:rPr>
                <w:t>edcity.hk/readingchallenge</w:t>
              </w:r>
            </w:hyperlink>
          </w:p>
        </w:tc>
      </w:tr>
      <w:tr w:rsidR="00645B77" w:rsidRPr="00783B59" w14:paraId="6DF32298" w14:textId="77777777" w:rsidTr="00EC759C">
        <w:trPr>
          <w:trHeight w:val="1160"/>
        </w:trPr>
        <w:tc>
          <w:tcPr>
            <w:tcW w:w="2552" w:type="dxa"/>
            <w:vAlign w:val="center"/>
          </w:tcPr>
          <w:p w14:paraId="1070A591" w14:textId="77777777" w:rsidR="00645B77" w:rsidRPr="00783B59" w:rsidRDefault="00645B77" w:rsidP="00EC759C">
            <w:pPr>
              <w:snapToGrid w:val="0"/>
              <w:contextualSpacing/>
              <w:jc w:val="center"/>
              <w:rPr>
                <w:rFonts w:eastAsia="微軟正黑體" w:cstheme="minorHAnsi"/>
                <w:b/>
                <w:noProof/>
                <w:sz w:val="22"/>
              </w:rPr>
            </w:pPr>
            <w:r>
              <w:rPr>
                <w:rFonts w:eastAsia="微軟正黑體" w:cstheme="minorHAnsi"/>
                <w:b/>
                <w:sz w:val="22"/>
              </w:rPr>
              <w:t>10-Minute Science</w:t>
            </w:r>
          </w:p>
        </w:tc>
        <w:tc>
          <w:tcPr>
            <w:tcW w:w="3685" w:type="dxa"/>
            <w:vAlign w:val="center"/>
          </w:tcPr>
          <w:p w14:paraId="4C8C5A22" w14:textId="77777777" w:rsidR="00645B77" w:rsidRPr="00783B59" w:rsidRDefault="00645B77" w:rsidP="00EC759C">
            <w:pPr>
              <w:spacing w:line="300" w:lineRule="exact"/>
              <w:ind w:rightChars="75" w:right="180"/>
              <w:jc w:val="center"/>
              <w:rPr>
                <w:rFonts w:cstheme="minorHAnsi"/>
                <w:color w:val="000000" w:themeColor="text1"/>
                <w:sz w:val="22"/>
                <w:szCs w:val="20"/>
              </w:rPr>
            </w:pPr>
            <w:r>
              <w:rPr>
                <w:rFonts w:cstheme="minorHAnsi"/>
                <w:color w:val="000000" w:themeColor="text1"/>
                <w:sz w:val="22"/>
                <w:szCs w:val="20"/>
              </w:rPr>
              <w:t>Junior Division (P4</w:t>
            </w:r>
            <w:r w:rsidRPr="00783B59">
              <w:rPr>
                <w:rFonts w:cstheme="minorHAnsi"/>
                <w:color w:val="000000" w:themeColor="text1"/>
                <w:sz w:val="22"/>
                <w:szCs w:val="20"/>
              </w:rPr>
              <w:t>)</w:t>
            </w:r>
          </w:p>
          <w:p w14:paraId="3F6A9581" w14:textId="77777777" w:rsidR="00645B77" w:rsidRPr="00783B59" w:rsidRDefault="00645B77" w:rsidP="00EC759C">
            <w:pPr>
              <w:spacing w:line="300" w:lineRule="exact"/>
              <w:ind w:rightChars="75" w:right="180"/>
              <w:jc w:val="center"/>
              <w:rPr>
                <w:rFonts w:cstheme="minorHAnsi"/>
                <w:color w:val="000000" w:themeColor="text1"/>
                <w:sz w:val="22"/>
                <w:szCs w:val="20"/>
              </w:rPr>
            </w:pPr>
            <w:r>
              <w:rPr>
                <w:rFonts w:cstheme="minorHAnsi"/>
                <w:color w:val="000000" w:themeColor="text1"/>
                <w:sz w:val="22"/>
                <w:szCs w:val="20"/>
              </w:rPr>
              <w:t>Intermediate Division (P5</w:t>
            </w:r>
            <w:r w:rsidRPr="00783B59">
              <w:rPr>
                <w:rFonts w:cstheme="minorHAnsi"/>
                <w:color w:val="000000" w:themeColor="text1"/>
                <w:sz w:val="22"/>
                <w:szCs w:val="20"/>
              </w:rPr>
              <w:t>)</w:t>
            </w:r>
          </w:p>
          <w:p w14:paraId="76F656D1" w14:textId="77777777" w:rsidR="00645B77" w:rsidRPr="00783B59" w:rsidRDefault="00645B77" w:rsidP="00EC759C">
            <w:pPr>
              <w:snapToGrid w:val="0"/>
              <w:contextualSpacing/>
              <w:jc w:val="center"/>
              <w:rPr>
                <w:rFonts w:eastAsia="微軟正黑體" w:cstheme="minorHAnsi"/>
                <w:color w:val="000000" w:themeColor="text1"/>
                <w:sz w:val="22"/>
                <w:lang w:eastAsia="zh-HK"/>
              </w:rPr>
            </w:pPr>
            <w:r>
              <w:rPr>
                <w:rFonts w:cstheme="minorHAnsi"/>
                <w:color w:val="000000" w:themeColor="text1"/>
                <w:sz w:val="22"/>
                <w:szCs w:val="20"/>
              </w:rPr>
              <w:t>Senior Division (</w:t>
            </w:r>
            <w:r w:rsidRPr="00783B59">
              <w:rPr>
                <w:rFonts w:cstheme="minorHAnsi"/>
                <w:color w:val="000000" w:themeColor="text1"/>
                <w:sz w:val="22"/>
                <w:szCs w:val="20"/>
              </w:rPr>
              <w:t>P6)</w:t>
            </w:r>
          </w:p>
        </w:tc>
        <w:tc>
          <w:tcPr>
            <w:tcW w:w="4253" w:type="dxa"/>
          </w:tcPr>
          <w:p w14:paraId="636D91C6" w14:textId="77777777" w:rsidR="00645B77" w:rsidRDefault="00377722" w:rsidP="00EC759C">
            <w:pPr>
              <w:snapToGrid w:val="0"/>
              <w:contextualSpacing/>
              <w:jc w:val="both"/>
              <w:rPr>
                <w:rFonts w:eastAsia="微軟正黑體" w:cstheme="minorHAnsi"/>
                <w:sz w:val="16"/>
                <w:szCs w:val="16"/>
              </w:rPr>
            </w:pPr>
            <w:r>
              <w:rPr>
                <w:rFonts w:eastAsia="微軟正黑體" w:cstheme="minorHAnsi"/>
                <w:sz w:val="22"/>
              </w:rPr>
              <w:t>Encourage s</w:t>
            </w:r>
            <w:r w:rsidR="00645B77" w:rsidRPr="00903BF1">
              <w:rPr>
                <w:rFonts w:eastAsia="微軟正黑體" w:cstheme="minorHAnsi"/>
                <w:sz w:val="22"/>
              </w:rPr>
              <w:t xml:space="preserve">tudents </w:t>
            </w:r>
            <w:r>
              <w:rPr>
                <w:rFonts w:eastAsia="微軟正黑體" w:cstheme="minorHAnsi"/>
                <w:sz w:val="22"/>
              </w:rPr>
              <w:t>to</w:t>
            </w:r>
            <w:r w:rsidR="00645B77" w:rsidRPr="00903BF1">
              <w:rPr>
                <w:rFonts w:eastAsia="微軟正黑體" w:cstheme="minorHAnsi"/>
                <w:sz w:val="22"/>
              </w:rPr>
              <w:t xml:space="preserve"> self-learn knowledge of health, science, environment and information technology through exercises.</w:t>
            </w:r>
          </w:p>
          <w:p w14:paraId="7D7E50E3" w14:textId="77777777" w:rsidR="00645B77" w:rsidRPr="00903BF1" w:rsidRDefault="00645B77" w:rsidP="00EC759C">
            <w:pPr>
              <w:snapToGrid w:val="0"/>
              <w:contextualSpacing/>
              <w:jc w:val="both"/>
              <w:rPr>
                <w:rFonts w:eastAsia="微軟正黑體" w:cstheme="minorHAnsi"/>
                <w:sz w:val="16"/>
                <w:szCs w:val="16"/>
              </w:rPr>
            </w:pPr>
          </w:p>
          <w:p w14:paraId="71F20D3F" w14:textId="77777777" w:rsidR="00645B77" w:rsidRPr="008537D0" w:rsidRDefault="005153A7" w:rsidP="00EC759C">
            <w:pPr>
              <w:snapToGrid w:val="0"/>
              <w:contextualSpacing/>
              <w:jc w:val="both"/>
              <w:rPr>
                <w:rFonts w:eastAsia="微軟正黑體" w:cstheme="minorHAnsi"/>
                <w:sz w:val="22"/>
              </w:rPr>
            </w:pPr>
            <w:hyperlink r:id="rId13" w:history="1">
              <w:r w:rsidR="00645B77" w:rsidRPr="008537D0">
                <w:rPr>
                  <w:rStyle w:val="a3"/>
                  <w:rFonts w:eastAsia="微軟正黑體" w:cstheme="minorHAnsi"/>
                  <w:sz w:val="22"/>
                  <w:u w:val="none"/>
                </w:rPr>
                <w:t>edcity.hk/10sci</w:t>
              </w:r>
            </w:hyperlink>
          </w:p>
        </w:tc>
      </w:tr>
      <w:tr w:rsidR="00FA3F7F" w:rsidRPr="00783B59" w14:paraId="2E963CDE" w14:textId="77777777" w:rsidTr="00EC759C">
        <w:trPr>
          <w:trHeight w:val="1160"/>
        </w:trPr>
        <w:tc>
          <w:tcPr>
            <w:tcW w:w="2552" w:type="dxa"/>
            <w:vAlign w:val="center"/>
          </w:tcPr>
          <w:p w14:paraId="389BF1C6" w14:textId="54A9CBFE" w:rsidR="00FA3F7F" w:rsidRPr="0064724F" w:rsidRDefault="00FA3F7F" w:rsidP="00EC759C">
            <w:pPr>
              <w:snapToGrid w:val="0"/>
              <w:contextualSpacing/>
              <w:jc w:val="center"/>
              <w:rPr>
                <w:rFonts w:eastAsia="微軟正黑體" w:cstheme="minorHAnsi"/>
                <w:b/>
                <w:sz w:val="22"/>
              </w:rPr>
            </w:pPr>
            <w:r w:rsidRPr="0064724F">
              <w:rPr>
                <w:rFonts w:eastAsia="微軟正黑體" w:cstheme="minorHAnsi"/>
                <w:b/>
                <w:kern w:val="0"/>
                <w:sz w:val="22"/>
              </w:rPr>
              <w:t>Panda e-Academy: Wild Wisdom Award Scheme</w:t>
            </w:r>
          </w:p>
        </w:tc>
        <w:tc>
          <w:tcPr>
            <w:tcW w:w="3685" w:type="dxa"/>
            <w:vAlign w:val="center"/>
          </w:tcPr>
          <w:p w14:paraId="34C73447" w14:textId="77777777" w:rsidR="00D355B7" w:rsidRPr="00786284" w:rsidRDefault="00D355B7" w:rsidP="00D355B7">
            <w:pPr>
              <w:spacing w:line="300" w:lineRule="exact"/>
              <w:ind w:rightChars="75" w:right="180"/>
              <w:jc w:val="center"/>
              <w:rPr>
                <w:rFonts w:cstheme="minorHAnsi"/>
                <w:color w:val="000000" w:themeColor="text1"/>
                <w:kern w:val="0"/>
                <w:sz w:val="22"/>
              </w:rPr>
            </w:pPr>
            <w:r w:rsidRPr="00786284">
              <w:rPr>
                <w:rFonts w:cstheme="minorHAnsi"/>
                <w:color w:val="000000" w:themeColor="text1"/>
                <w:kern w:val="0"/>
                <w:sz w:val="22"/>
              </w:rPr>
              <w:t>Junior Primary Division (P1-P3)</w:t>
            </w:r>
          </w:p>
          <w:p w14:paraId="519716AA" w14:textId="592D58CA" w:rsidR="00FA3F7F" w:rsidRPr="0064724F" w:rsidRDefault="00D355B7" w:rsidP="00D355B7">
            <w:pPr>
              <w:spacing w:line="300" w:lineRule="exact"/>
              <w:ind w:rightChars="75" w:right="180"/>
              <w:jc w:val="center"/>
              <w:rPr>
                <w:rFonts w:cstheme="minorHAnsi"/>
                <w:color w:val="000000" w:themeColor="text1"/>
                <w:sz w:val="22"/>
                <w:szCs w:val="20"/>
              </w:rPr>
            </w:pPr>
            <w:r w:rsidRPr="00786284">
              <w:rPr>
                <w:rFonts w:cstheme="minorHAnsi"/>
                <w:color w:val="000000" w:themeColor="text1"/>
                <w:kern w:val="0"/>
                <w:sz w:val="22"/>
              </w:rPr>
              <w:t>Senior Primary Division (P4-P6)</w:t>
            </w:r>
          </w:p>
        </w:tc>
        <w:tc>
          <w:tcPr>
            <w:tcW w:w="4253" w:type="dxa"/>
          </w:tcPr>
          <w:p w14:paraId="1D5E44A7" w14:textId="77777777" w:rsidR="00FA3F7F" w:rsidRPr="00863D18" w:rsidRDefault="00FA3F7F" w:rsidP="00FA3F7F">
            <w:pPr>
              <w:widowControl/>
              <w:snapToGrid w:val="0"/>
              <w:spacing w:line="216" w:lineRule="auto"/>
              <w:contextualSpacing/>
              <w:jc w:val="both"/>
              <w:rPr>
                <w:rFonts w:eastAsia="微軟正黑體" w:cstheme="minorHAnsi"/>
                <w:kern w:val="0"/>
                <w:sz w:val="22"/>
              </w:rPr>
            </w:pPr>
            <w:r w:rsidRPr="00B82EF2">
              <w:rPr>
                <w:rFonts w:eastAsia="微軟正黑體" w:cstheme="minorHAnsi"/>
                <w:kern w:val="0"/>
                <w:sz w:val="22"/>
              </w:rPr>
              <w:t>Enhance students’ understanding of nature and motivate young people to conserve our environment through interesting quizzes.</w:t>
            </w:r>
          </w:p>
          <w:p w14:paraId="747D9467" w14:textId="77777777" w:rsidR="00FA3F7F" w:rsidRPr="00654756" w:rsidRDefault="00FA3F7F" w:rsidP="00FA3F7F">
            <w:pPr>
              <w:widowControl/>
              <w:snapToGrid w:val="0"/>
              <w:spacing w:line="216" w:lineRule="auto"/>
              <w:contextualSpacing/>
              <w:jc w:val="both"/>
              <w:rPr>
                <w:rFonts w:eastAsia="微軟正黑體" w:cstheme="minorHAnsi"/>
                <w:kern w:val="0"/>
                <w:sz w:val="22"/>
              </w:rPr>
            </w:pPr>
          </w:p>
          <w:p w14:paraId="2C4D5A84" w14:textId="0713D38C" w:rsidR="00FA3F7F" w:rsidRPr="00EB7974" w:rsidRDefault="008C6B88" w:rsidP="00FA3F7F">
            <w:pPr>
              <w:snapToGrid w:val="0"/>
              <w:contextualSpacing/>
              <w:jc w:val="both"/>
              <w:rPr>
                <w:rFonts w:eastAsia="微軟正黑體" w:cstheme="minorHAnsi"/>
                <w:sz w:val="22"/>
              </w:rPr>
            </w:pPr>
            <w:hyperlink r:id="rId14" w:history="1">
              <w:r w:rsidRPr="00EB7974">
                <w:rPr>
                  <w:rFonts w:eastAsia="微軟正黑體" w:cstheme="minorHAnsi"/>
                  <w:color w:val="0000FF"/>
                  <w:sz w:val="22"/>
                </w:rPr>
                <w:t>edcity.hk/wildwisdom</w:t>
              </w:r>
            </w:hyperlink>
          </w:p>
        </w:tc>
      </w:tr>
    </w:tbl>
    <w:p w14:paraId="23831309" w14:textId="77777777" w:rsidR="00A639DD" w:rsidRDefault="00C471AC" w:rsidP="00F44A80">
      <w:pPr>
        <w:pStyle w:val="a4"/>
        <w:numPr>
          <w:ilvl w:val="0"/>
          <w:numId w:val="1"/>
        </w:numPr>
        <w:snapToGrid w:val="0"/>
        <w:spacing w:line="0" w:lineRule="atLeast"/>
        <w:ind w:leftChars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4A80">
        <w:rPr>
          <w:rFonts w:asciiTheme="minorHAnsi" w:hAnsiTheme="minorHAnsi" w:cstheme="minorHAnsi"/>
          <w:sz w:val="22"/>
          <w:szCs w:val="22"/>
        </w:rPr>
        <w:t>All schemes above are free of charge.</w:t>
      </w:r>
      <w:r w:rsidR="00F44A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7E16CF" w14:textId="77777777" w:rsidR="00C471AC" w:rsidRPr="00F44A80" w:rsidRDefault="00C471AC" w:rsidP="00F44A80">
      <w:pPr>
        <w:pStyle w:val="a4"/>
        <w:numPr>
          <w:ilvl w:val="0"/>
          <w:numId w:val="1"/>
        </w:numPr>
        <w:snapToGrid w:val="0"/>
        <w:spacing w:line="0" w:lineRule="atLeast"/>
        <w:ind w:leftChars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4A80">
        <w:rPr>
          <w:rFonts w:asciiTheme="minorHAnsi" w:hAnsiTheme="minorHAnsi" w:cstheme="minorHAnsi"/>
          <w:sz w:val="22"/>
          <w:szCs w:val="22"/>
        </w:rPr>
        <w:t>Students’ scores/submissions will be recorded by system automatically and students with best performance will be awarded.</w:t>
      </w:r>
    </w:p>
    <w:p w14:paraId="5E3DFB88" w14:textId="17F27082" w:rsidR="00D56E9A" w:rsidRPr="00783B59" w:rsidRDefault="00D56E9A" w:rsidP="00D56E9A">
      <w:pPr>
        <w:pStyle w:val="a4"/>
        <w:numPr>
          <w:ilvl w:val="0"/>
          <w:numId w:val="1"/>
        </w:numPr>
        <w:snapToGrid w:val="0"/>
        <w:spacing w:line="0" w:lineRule="atLeast"/>
        <w:ind w:leftChars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83B59">
        <w:rPr>
          <w:rFonts w:asciiTheme="minorHAnsi" w:hAnsiTheme="minorHAnsi" w:cstheme="minorHAnsi"/>
          <w:sz w:val="22"/>
          <w:szCs w:val="22"/>
        </w:rPr>
        <w:t>Students can log in to the scheme website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83B59">
        <w:rPr>
          <w:rFonts w:asciiTheme="minorHAnsi" w:hAnsiTheme="minorHAnsi" w:cstheme="minorHAnsi"/>
          <w:sz w:val="22"/>
          <w:szCs w:val="22"/>
        </w:rPr>
        <w:t xml:space="preserve"> with their EdCity</w:t>
      </w:r>
      <w:r>
        <w:rPr>
          <w:rFonts w:asciiTheme="minorHAnsi" w:hAnsiTheme="minorHAnsi" w:cstheme="minorHAnsi"/>
          <w:sz w:val="22"/>
          <w:szCs w:val="22"/>
        </w:rPr>
        <w:t xml:space="preserve"> (Small Campus) </w:t>
      </w:r>
      <w:r w:rsidRPr="00783B59">
        <w:rPr>
          <w:rFonts w:asciiTheme="minorHAnsi" w:hAnsiTheme="minorHAnsi" w:cstheme="minorHAnsi"/>
          <w:sz w:val="22"/>
          <w:szCs w:val="22"/>
        </w:rPr>
        <w:t>account specified on student handbook. (*If applicable)</w:t>
      </w:r>
    </w:p>
    <w:p w14:paraId="0AE785D3" w14:textId="77777777" w:rsidR="00C471AC" w:rsidRPr="00783B59" w:rsidRDefault="00C471AC" w:rsidP="00C471AC">
      <w:pPr>
        <w:pStyle w:val="a4"/>
        <w:numPr>
          <w:ilvl w:val="0"/>
          <w:numId w:val="1"/>
        </w:numPr>
        <w:snapToGrid w:val="0"/>
        <w:spacing w:line="0" w:lineRule="atLeast"/>
        <w:ind w:leftChars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83B59">
        <w:rPr>
          <w:rFonts w:asciiTheme="minorHAnsi" w:hAnsiTheme="minorHAnsi" w:cstheme="minorHAnsi"/>
          <w:sz w:val="22"/>
          <w:szCs w:val="22"/>
        </w:rPr>
        <w:t xml:space="preserve">The links above can be </w:t>
      </w:r>
      <w:r w:rsidRPr="00783B59">
        <w:rPr>
          <w:rFonts w:asciiTheme="minorHAnsi" w:hAnsiTheme="minorHAnsi" w:cstheme="minorHAnsi"/>
          <w:sz w:val="22"/>
          <w:szCs w:val="22"/>
          <w:lang w:eastAsia="zh-HK"/>
        </w:rPr>
        <w:t xml:space="preserve">accessed </w:t>
      </w:r>
      <w:r w:rsidRPr="00783B59">
        <w:rPr>
          <w:rFonts w:asciiTheme="minorHAnsi" w:hAnsiTheme="minorHAnsi" w:cstheme="minorHAnsi"/>
          <w:sz w:val="22"/>
          <w:szCs w:val="22"/>
        </w:rPr>
        <w:t xml:space="preserve">through school website </w:t>
      </w:r>
      <w:r w:rsidRPr="00783B59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783B59">
        <w:rPr>
          <w:rFonts w:asciiTheme="minorHAnsi" w:hAnsiTheme="minorHAnsi" w:cstheme="minorHAnsi"/>
          <w:sz w:val="22"/>
          <w:szCs w:val="22"/>
        </w:rPr>
        <w:t xml:space="preserve"> homework page. (*If applicable)</w:t>
      </w:r>
    </w:p>
    <w:p w14:paraId="6F0594F7" w14:textId="77777777" w:rsidR="00C471AC" w:rsidRPr="00783B59" w:rsidRDefault="00C471AC" w:rsidP="00C471AC">
      <w:pPr>
        <w:snapToGrid w:val="0"/>
        <w:spacing w:line="0" w:lineRule="atLeast"/>
        <w:contextualSpacing/>
        <w:jc w:val="both"/>
        <w:rPr>
          <w:rFonts w:cstheme="minorHAnsi"/>
          <w:sz w:val="22"/>
        </w:rPr>
      </w:pPr>
    </w:p>
    <w:p w14:paraId="4430B31A" w14:textId="77777777" w:rsidR="00C471AC" w:rsidRPr="00783B59" w:rsidRDefault="00C471AC" w:rsidP="00C471AC">
      <w:pPr>
        <w:snapToGrid w:val="0"/>
        <w:spacing w:line="0" w:lineRule="atLeast"/>
        <w:contextualSpacing/>
        <w:jc w:val="both"/>
        <w:rPr>
          <w:rFonts w:cstheme="minorHAnsi"/>
          <w:sz w:val="22"/>
        </w:rPr>
      </w:pPr>
      <w:r w:rsidRPr="00783B59">
        <w:rPr>
          <w:rFonts w:cstheme="minorHAnsi"/>
          <w:sz w:val="22"/>
        </w:rPr>
        <w:t>Should you have any queries, please contact ________(T</w:t>
      </w:r>
      <w:r w:rsidRPr="00783B59">
        <w:rPr>
          <w:rFonts w:cstheme="minorHAnsi"/>
          <w:sz w:val="22"/>
          <w:lang w:eastAsia="zh-HK"/>
        </w:rPr>
        <w:t>eacher)________</w:t>
      </w:r>
      <w:r w:rsidRPr="00783B59">
        <w:rPr>
          <w:rFonts w:cstheme="minorHAnsi"/>
          <w:sz w:val="22"/>
        </w:rPr>
        <w:t>.</w:t>
      </w:r>
    </w:p>
    <w:p w14:paraId="1B53D187" w14:textId="77777777" w:rsidR="00C471AC" w:rsidRPr="00783B59" w:rsidRDefault="00C471AC" w:rsidP="00C471AC">
      <w:pPr>
        <w:snapToGrid w:val="0"/>
        <w:spacing w:line="0" w:lineRule="atLeast"/>
        <w:contextualSpacing/>
        <w:jc w:val="both"/>
        <w:rPr>
          <w:rFonts w:cstheme="minorHAnsi"/>
          <w:sz w:val="22"/>
        </w:rPr>
      </w:pPr>
    </w:p>
    <w:p w14:paraId="7999DCCA" w14:textId="77777777" w:rsidR="00C471AC" w:rsidRPr="00783B59" w:rsidRDefault="00C471AC" w:rsidP="00C471AC">
      <w:pPr>
        <w:snapToGrid w:val="0"/>
        <w:spacing w:line="0" w:lineRule="atLeast"/>
        <w:contextualSpacing/>
        <w:jc w:val="both"/>
        <w:rPr>
          <w:rFonts w:cstheme="minorHAnsi"/>
          <w:sz w:val="22"/>
        </w:rPr>
      </w:pPr>
      <w:r w:rsidRPr="00783B59">
        <w:rPr>
          <w:rFonts w:cstheme="minorHAnsi"/>
          <w:sz w:val="22"/>
        </w:rPr>
        <w:t xml:space="preserve">Yours sincerely, </w:t>
      </w:r>
    </w:p>
    <w:p w14:paraId="1EB82CCB" w14:textId="77777777" w:rsidR="00C471AC" w:rsidRPr="00783B59" w:rsidRDefault="00C471AC" w:rsidP="00C471AC">
      <w:pPr>
        <w:snapToGrid w:val="0"/>
        <w:spacing w:line="0" w:lineRule="atLeast"/>
        <w:contextualSpacing/>
        <w:jc w:val="both"/>
        <w:rPr>
          <w:rFonts w:cstheme="minorHAnsi"/>
          <w:sz w:val="22"/>
        </w:rPr>
      </w:pPr>
    </w:p>
    <w:p w14:paraId="1A9B2185" w14:textId="77777777" w:rsidR="00C471AC" w:rsidRPr="00783B59" w:rsidRDefault="00C471AC" w:rsidP="00C471AC">
      <w:pPr>
        <w:snapToGrid w:val="0"/>
        <w:spacing w:line="0" w:lineRule="atLeast"/>
        <w:contextualSpacing/>
        <w:jc w:val="both"/>
        <w:rPr>
          <w:rFonts w:cstheme="minorHAnsi"/>
          <w:sz w:val="22"/>
          <w:lang w:eastAsia="zh-HK"/>
        </w:rPr>
      </w:pPr>
      <w:r w:rsidRPr="00783B59">
        <w:rPr>
          <w:rFonts w:cstheme="minorHAnsi"/>
          <w:sz w:val="22"/>
        </w:rPr>
        <w:t>________(Principal</w:t>
      </w:r>
      <w:r w:rsidRPr="00783B59">
        <w:rPr>
          <w:rFonts w:cstheme="minorHAnsi"/>
          <w:sz w:val="22"/>
          <w:lang w:eastAsia="zh-HK"/>
        </w:rPr>
        <w:t>)________</w:t>
      </w:r>
    </w:p>
    <w:p w14:paraId="4C61A084" w14:textId="77777777" w:rsidR="00C471AC" w:rsidRPr="00783B59" w:rsidRDefault="00C471AC" w:rsidP="00C471AC">
      <w:pPr>
        <w:snapToGrid w:val="0"/>
        <w:spacing w:line="0" w:lineRule="atLeast"/>
        <w:contextualSpacing/>
        <w:jc w:val="both"/>
        <w:rPr>
          <w:rFonts w:cstheme="minorHAnsi"/>
          <w:sz w:val="22"/>
        </w:rPr>
      </w:pPr>
    </w:p>
    <w:p w14:paraId="5857C071" w14:textId="77777777" w:rsidR="00C471AC" w:rsidRPr="00783B59" w:rsidRDefault="00C471AC" w:rsidP="00C471AC">
      <w:pPr>
        <w:snapToGrid w:val="0"/>
        <w:spacing w:line="0" w:lineRule="atLeast"/>
        <w:contextualSpacing/>
        <w:jc w:val="center"/>
        <w:rPr>
          <w:rFonts w:cstheme="minorHAnsi"/>
          <w:sz w:val="22"/>
        </w:rPr>
      </w:pPr>
      <w:r w:rsidRPr="00783B59">
        <w:rPr>
          <w:rFonts w:cstheme="minorHAnsi"/>
          <w:sz w:val="22"/>
        </w:rPr>
        <w:t>************************************************************************</w:t>
      </w:r>
    </w:p>
    <w:p w14:paraId="397E9CBF" w14:textId="0FD2FA10" w:rsidR="00C471AC" w:rsidRPr="00783B59" w:rsidRDefault="00C471AC" w:rsidP="00C471AC">
      <w:pPr>
        <w:snapToGrid w:val="0"/>
        <w:spacing w:line="0" w:lineRule="atLeast"/>
        <w:contextualSpacing/>
        <w:jc w:val="center"/>
        <w:rPr>
          <w:rFonts w:cstheme="minorHAnsi"/>
          <w:b/>
          <w:sz w:val="22"/>
          <w:u w:val="single"/>
        </w:rPr>
      </w:pPr>
      <w:r w:rsidRPr="00783B59">
        <w:rPr>
          <w:rFonts w:cstheme="minorHAnsi"/>
          <w:b/>
          <w:sz w:val="22"/>
          <w:u w:val="single"/>
        </w:rPr>
        <w:t xml:space="preserve">EdCity </w:t>
      </w:r>
      <w:r w:rsidR="00A95468">
        <w:rPr>
          <w:rFonts w:cstheme="minorHAnsi"/>
          <w:b/>
          <w:sz w:val="22"/>
          <w:u w:val="single"/>
        </w:rPr>
        <w:t>Student</w:t>
      </w:r>
      <w:r w:rsidR="00D44550">
        <w:rPr>
          <w:rFonts w:cstheme="minorHAnsi"/>
          <w:b/>
          <w:sz w:val="22"/>
          <w:u w:val="single"/>
        </w:rPr>
        <w:t xml:space="preserve"> Schemes 20</w:t>
      </w:r>
      <w:r w:rsidR="004234A0">
        <w:rPr>
          <w:rFonts w:cstheme="minorHAnsi"/>
          <w:b/>
          <w:sz w:val="22"/>
          <w:u w:val="single"/>
        </w:rPr>
        <w:t>2</w:t>
      </w:r>
      <w:r w:rsidR="009721E3">
        <w:rPr>
          <w:rFonts w:cstheme="minorHAnsi"/>
          <w:b/>
          <w:sz w:val="22"/>
          <w:u w:val="single"/>
        </w:rPr>
        <w:t>2</w:t>
      </w:r>
      <w:r w:rsidR="00D44550">
        <w:rPr>
          <w:rFonts w:cstheme="minorHAnsi"/>
          <w:b/>
          <w:sz w:val="22"/>
          <w:u w:val="single"/>
        </w:rPr>
        <w:t>/</w:t>
      </w:r>
      <w:r w:rsidR="007E6095">
        <w:rPr>
          <w:rFonts w:cstheme="minorHAnsi"/>
          <w:b/>
          <w:sz w:val="22"/>
          <w:u w:val="single"/>
        </w:rPr>
        <w:t>2</w:t>
      </w:r>
      <w:r w:rsidR="009721E3">
        <w:rPr>
          <w:rFonts w:cstheme="minorHAnsi"/>
          <w:b/>
          <w:sz w:val="22"/>
          <w:u w:val="single"/>
        </w:rPr>
        <w:t>3</w:t>
      </w:r>
    </w:p>
    <w:p w14:paraId="4950223A" w14:textId="77777777" w:rsidR="00C471AC" w:rsidRPr="00783B59" w:rsidRDefault="00C471AC" w:rsidP="00C471AC">
      <w:pPr>
        <w:snapToGrid w:val="0"/>
        <w:spacing w:line="0" w:lineRule="atLeast"/>
        <w:contextualSpacing/>
        <w:jc w:val="center"/>
        <w:rPr>
          <w:rFonts w:cstheme="minorHAnsi"/>
          <w:b/>
          <w:bCs/>
          <w:sz w:val="22"/>
          <w:u w:val="single"/>
        </w:rPr>
      </w:pPr>
      <w:r w:rsidRPr="00783B59">
        <w:rPr>
          <w:rFonts w:cstheme="minorHAnsi"/>
          <w:b/>
          <w:bCs/>
          <w:sz w:val="22"/>
          <w:u w:val="single"/>
        </w:rPr>
        <w:t>Reply Slip</w:t>
      </w:r>
    </w:p>
    <w:p w14:paraId="223DF8EB" w14:textId="77777777" w:rsidR="00C471AC" w:rsidRPr="00783B59" w:rsidRDefault="00C471AC" w:rsidP="00C471AC">
      <w:pPr>
        <w:snapToGrid w:val="0"/>
        <w:spacing w:line="0" w:lineRule="atLeast"/>
        <w:contextualSpacing/>
        <w:jc w:val="center"/>
        <w:rPr>
          <w:rFonts w:cstheme="minorHAnsi"/>
          <w:sz w:val="22"/>
        </w:rPr>
      </w:pPr>
    </w:p>
    <w:p w14:paraId="3E830DC9" w14:textId="72A28AEB" w:rsidR="00C471AC" w:rsidRPr="00783B59" w:rsidRDefault="00C471AC" w:rsidP="00C471AC">
      <w:pPr>
        <w:snapToGrid w:val="0"/>
        <w:spacing w:line="0" w:lineRule="atLeast"/>
        <w:contextualSpacing/>
        <w:rPr>
          <w:rFonts w:cstheme="minorHAnsi"/>
          <w:sz w:val="22"/>
        </w:rPr>
      </w:pPr>
      <w:r w:rsidRPr="00783B59">
        <w:rPr>
          <w:rFonts w:cstheme="minorHAnsi"/>
          <w:sz w:val="22"/>
        </w:rPr>
        <w:t xml:space="preserve">I have read the circular and I am fully informed about </w:t>
      </w:r>
      <w:r w:rsidRPr="00783B59">
        <w:rPr>
          <w:rFonts w:cstheme="minorHAnsi"/>
          <w:b/>
          <w:sz w:val="22"/>
        </w:rPr>
        <w:t xml:space="preserve">EdCity </w:t>
      </w:r>
      <w:r w:rsidR="00A95468">
        <w:rPr>
          <w:rFonts w:cstheme="minorHAnsi"/>
          <w:b/>
          <w:sz w:val="22"/>
        </w:rPr>
        <w:t>Student</w:t>
      </w:r>
      <w:r w:rsidR="0034675C">
        <w:rPr>
          <w:rFonts w:cstheme="minorHAnsi"/>
          <w:b/>
          <w:sz w:val="22"/>
        </w:rPr>
        <w:t xml:space="preserve"> </w:t>
      </w:r>
      <w:r w:rsidR="00A40880">
        <w:rPr>
          <w:rFonts w:cstheme="minorHAnsi"/>
          <w:b/>
          <w:sz w:val="22"/>
        </w:rPr>
        <w:t>Schemes 20</w:t>
      </w:r>
      <w:r w:rsidR="005338C1">
        <w:rPr>
          <w:rFonts w:cstheme="minorHAnsi"/>
          <w:b/>
          <w:sz w:val="22"/>
        </w:rPr>
        <w:t>2</w:t>
      </w:r>
      <w:r w:rsidR="009721E3">
        <w:rPr>
          <w:rFonts w:cstheme="minorHAnsi"/>
          <w:b/>
          <w:sz w:val="22"/>
        </w:rPr>
        <w:t>2</w:t>
      </w:r>
      <w:r w:rsidR="00A40880">
        <w:rPr>
          <w:rFonts w:cstheme="minorHAnsi"/>
          <w:b/>
          <w:sz w:val="22"/>
        </w:rPr>
        <w:t>/</w:t>
      </w:r>
      <w:r w:rsidR="00153020">
        <w:rPr>
          <w:rFonts w:cstheme="minorHAnsi"/>
          <w:b/>
          <w:sz w:val="22"/>
        </w:rPr>
        <w:t>2</w:t>
      </w:r>
      <w:r w:rsidR="009721E3">
        <w:rPr>
          <w:rFonts w:cstheme="minorHAnsi"/>
          <w:b/>
          <w:sz w:val="22"/>
        </w:rPr>
        <w:t>3</w:t>
      </w:r>
      <w:r w:rsidRPr="00783B59">
        <w:rPr>
          <w:rFonts w:cstheme="minorHAnsi"/>
          <w:sz w:val="22"/>
        </w:rPr>
        <w:t>.</w:t>
      </w:r>
    </w:p>
    <w:p w14:paraId="44B4BD9F" w14:textId="77777777" w:rsidR="00C471AC" w:rsidRPr="00783B59" w:rsidRDefault="00C471AC" w:rsidP="00C471AC">
      <w:pPr>
        <w:spacing w:line="0" w:lineRule="atLeast"/>
        <w:rPr>
          <w:rFonts w:cstheme="minorHAns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7"/>
        <w:gridCol w:w="2692"/>
        <w:gridCol w:w="1765"/>
        <w:gridCol w:w="4331"/>
        <w:gridCol w:w="841"/>
      </w:tblGrid>
      <w:tr w:rsidR="00C471AC" w:rsidRPr="00783B59" w14:paraId="7242B561" w14:textId="77777777" w:rsidTr="00C54C01">
        <w:tc>
          <w:tcPr>
            <w:tcW w:w="851" w:type="dxa"/>
            <w:shd w:val="clear" w:color="auto" w:fill="auto"/>
            <w:vAlign w:val="bottom"/>
          </w:tcPr>
          <w:p w14:paraId="64DB624A" w14:textId="77777777" w:rsidR="00C471AC" w:rsidRPr="00783B59" w:rsidRDefault="00C471AC" w:rsidP="00C54C01">
            <w:pPr>
              <w:spacing w:line="0" w:lineRule="atLeast"/>
              <w:ind w:leftChars="-45" w:left="-108" w:rightChars="-79" w:right="-190"/>
              <w:jc w:val="center"/>
              <w:rPr>
                <w:rFonts w:cstheme="minorHAnsi"/>
                <w:sz w:val="22"/>
              </w:rPr>
            </w:pPr>
            <w:r w:rsidRPr="00783B59">
              <w:rPr>
                <w:rFonts w:cstheme="minorHAnsi"/>
                <w:sz w:val="22"/>
              </w:rPr>
              <w:t>Class: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568F71" w14:textId="77777777" w:rsidR="00C471AC" w:rsidRPr="00783B59" w:rsidRDefault="00C471AC" w:rsidP="00C54C01">
            <w:pPr>
              <w:spacing w:line="0" w:lineRule="atLeast"/>
              <w:ind w:firstLineChars="150" w:firstLine="330"/>
              <w:jc w:val="center"/>
              <w:rPr>
                <w:rFonts w:cstheme="minorHAnsi"/>
                <w:sz w:val="22"/>
                <w:lang w:eastAsia="zh-HK"/>
              </w:rPr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46C9C4BB" w14:textId="77777777" w:rsidR="00C471AC" w:rsidRPr="00783B59" w:rsidRDefault="00C471AC" w:rsidP="00C54C01">
            <w:pPr>
              <w:spacing w:line="0" w:lineRule="atLeast"/>
              <w:ind w:leftChars="-45" w:left="-108" w:rightChars="-71" w:right="-170"/>
              <w:jc w:val="center"/>
              <w:rPr>
                <w:rFonts w:cstheme="minorHAnsi"/>
                <w:sz w:val="22"/>
              </w:rPr>
            </w:pPr>
          </w:p>
          <w:p w14:paraId="458D1C3D" w14:textId="77777777" w:rsidR="00C471AC" w:rsidRPr="00783B59" w:rsidRDefault="00C471AC" w:rsidP="00C54C01">
            <w:pPr>
              <w:spacing w:line="0" w:lineRule="atLeast"/>
              <w:ind w:leftChars="-45" w:left="-108" w:rightChars="-71" w:right="-170"/>
              <w:jc w:val="center"/>
              <w:rPr>
                <w:rFonts w:cstheme="minorHAnsi"/>
                <w:sz w:val="22"/>
              </w:rPr>
            </w:pPr>
            <w:r w:rsidRPr="00783B59">
              <w:rPr>
                <w:rFonts w:cstheme="minorHAnsi"/>
                <w:sz w:val="22"/>
              </w:rPr>
              <w:t>Student’s name: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8135FD" w14:textId="77777777" w:rsidR="00C471AC" w:rsidRPr="00783B59" w:rsidRDefault="00C471AC" w:rsidP="00C54C01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500FEFA" w14:textId="77777777" w:rsidR="00C471AC" w:rsidRPr="00783B59" w:rsidRDefault="00C471AC" w:rsidP="00C54C01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783B59">
              <w:rPr>
                <w:rFonts w:cstheme="minorHAnsi"/>
                <w:sz w:val="22"/>
              </w:rPr>
              <w:t>(   )</w:t>
            </w:r>
          </w:p>
        </w:tc>
      </w:tr>
      <w:tr w:rsidR="00C471AC" w:rsidRPr="00783B59" w14:paraId="4F4AB32D" w14:textId="77777777" w:rsidTr="00C54C01">
        <w:trPr>
          <w:trHeight w:val="647"/>
        </w:trPr>
        <w:tc>
          <w:tcPr>
            <w:tcW w:w="851" w:type="dxa"/>
            <w:shd w:val="clear" w:color="auto" w:fill="auto"/>
            <w:vAlign w:val="bottom"/>
          </w:tcPr>
          <w:p w14:paraId="04352E0C" w14:textId="77777777" w:rsidR="00C471AC" w:rsidRPr="00783B59" w:rsidRDefault="00C471AC" w:rsidP="00C54C01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3433BE" w14:textId="77777777" w:rsidR="00C471AC" w:rsidRPr="00783B59" w:rsidRDefault="00C471AC" w:rsidP="00C54C01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78B1A808" w14:textId="77777777" w:rsidR="00C471AC" w:rsidRPr="00783B59" w:rsidRDefault="00C471AC" w:rsidP="00C54C01">
            <w:pPr>
              <w:spacing w:line="0" w:lineRule="atLeast"/>
              <w:ind w:leftChars="-45" w:left="-108" w:rightChars="-71" w:right="-170"/>
              <w:jc w:val="center"/>
              <w:rPr>
                <w:rFonts w:cstheme="minorHAnsi"/>
                <w:sz w:val="22"/>
              </w:rPr>
            </w:pPr>
            <w:r w:rsidRPr="00783B59">
              <w:rPr>
                <w:rFonts w:cstheme="minorHAnsi"/>
                <w:sz w:val="22"/>
              </w:rPr>
              <w:t>Parent’s signature:</w:t>
            </w:r>
          </w:p>
        </w:tc>
        <w:tc>
          <w:tcPr>
            <w:tcW w:w="54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883AF5" w14:textId="77777777" w:rsidR="00C471AC" w:rsidRPr="00783B59" w:rsidRDefault="00C471AC" w:rsidP="00C54C01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</w:p>
        </w:tc>
      </w:tr>
      <w:tr w:rsidR="00C471AC" w:rsidRPr="00783B59" w14:paraId="3136BA78" w14:textId="77777777" w:rsidTr="00C54C01">
        <w:trPr>
          <w:trHeight w:val="647"/>
        </w:trPr>
        <w:tc>
          <w:tcPr>
            <w:tcW w:w="851" w:type="dxa"/>
            <w:shd w:val="clear" w:color="auto" w:fill="auto"/>
            <w:vAlign w:val="bottom"/>
          </w:tcPr>
          <w:p w14:paraId="7FC8ADF2" w14:textId="77777777" w:rsidR="00C471AC" w:rsidRPr="00783B59" w:rsidRDefault="00C471AC" w:rsidP="00C54C01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50C60CA2" w14:textId="77777777" w:rsidR="00C471AC" w:rsidRPr="00783B59" w:rsidRDefault="00C471AC" w:rsidP="00C54C01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58DF7619" w14:textId="77777777" w:rsidR="00C471AC" w:rsidRPr="00783B59" w:rsidRDefault="00C471AC" w:rsidP="00C54C01">
            <w:pPr>
              <w:wordWrap w:val="0"/>
              <w:spacing w:line="0" w:lineRule="atLeast"/>
              <w:ind w:leftChars="-45" w:left="-108" w:rightChars="-71" w:right="-170"/>
              <w:jc w:val="right"/>
              <w:rPr>
                <w:rFonts w:cstheme="minorHAnsi"/>
                <w:sz w:val="22"/>
                <w:lang w:eastAsia="zh-HK"/>
              </w:rPr>
            </w:pPr>
            <w:r w:rsidRPr="00783B59">
              <w:rPr>
                <w:rFonts w:cstheme="minorHAnsi"/>
                <w:sz w:val="22"/>
                <w:lang w:eastAsia="zh-HK"/>
              </w:rPr>
              <w:t>Date: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C26F5B" w14:textId="77777777" w:rsidR="00C471AC" w:rsidRPr="00783B59" w:rsidRDefault="00C471AC" w:rsidP="00C54C01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</w:p>
        </w:tc>
      </w:tr>
    </w:tbl>
    <w:p w14:paraId="1B9C6137" w14:textId="77777777" w:rsidR="005C32A9" w:rsidRDefault="005C32A9"/>
    <w:sectPr w:rsidR="005C32A9" w:rsidSect="00C471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E6E2" w14:textId="77777777" w:rsidR="005153A7" w:rsidRDefault="005153A7" w:rsidP="00062545">
      <w:r>
        <w:separator/>
      </w:r>
    </w:p>
  </w:endnote>
  <w:endnote w:type="continuationSeparator" w:id="0">
    <w:p w14:paraId="26097428" w14:textId="77777777" w:rsidR="005153A7" w:rsidRDefault="005153A7" w:rsidP="0006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549D" w14:textId="77777777" w:rsidR="005153A7" w:rsidRDefault="005153A7" w:rsidP="00062545">
      <w:r>
        <w:separator/>
      </w:r>
    </w:p>
  </w:footnote>
  <w:footnote w:type="continuationSeparator" w:id="0">
    <w:p w14:paraId="5781B58D" w14:textId="77777777" w:rsidR="005153A7" w:rsidRDefault="005153A7" w:rsidP="00062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143BF"/>
    <w:multiLevelType w:val="hybridMultilevel"/>
    <w:tmpl w:val="53F42E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AC"/>
    <w:rsid w:val="00002D22"/>
    <w:rsid w:val="0000797D"/>
    <w:rsid w:val="000310E1"/>
    <w:rsid w:val="000368BC"/>
    <w:rsid w:val="00052008"/>
    <w:rsid w:val="00052C9C"/>
    <w:rsid w:val="00062545"/>
    <w:rsid w:val="00063523"/>
    <w:rsid w:val="0008259D"/>
    <w:rsid w:val="00083780"/>
    <w:rsid w:val="00086CBF"/>
    <w:rsid w:val="00086FD4"/>
    <w:rsid w:val="000A2A22"/>
    <w:rsid w:val="000A59F6"/>
    <w:rsid w:val="000B5E13"/>
    <w:rsid w:val="00110A30"/>
    <w:rsid w:val="00116C1B"/>
    <w:rsid w:val="00146CE6"/>
    <w:rsid w:val="001474E5"/>
    <w:rsid w:val="00150655"/>
    <w:rsid w:val="00153020"/>
    <w:rsid w:val="00162B6F"/>
    <w:rsid w:val="0017389D"/>
    <w:rsid w:val="0019605B"/>
    <w:rsid w:val="001A05C4"/>
    <w:rsid w:val="001A4A36"/>
    <w:rsid w:val="001D0C15"/>
    <w:rsid w:val="00211419"/>
    <w:rsid w:val="00237437"/>
    <w:rsid w:val="00244266"/>
    <w:rsid w:val="00282C5E"/>
    <w:rsid w:val="00283EED"/>
    <w:rsid w:val="002A5CFC"/>
    <w:rsid w:val="002B0392"/>
    <w:rsid w:val="002B430E"/>
    <w:rsid w:val="002C4EA0"/>
    <w:rsid w:val="002F447C"/>
    <w:rsid w:val="0034675C"/>
    <w:rsid w:val="00361D38"/>
    <w:rsid w:val="00372B69"/>
    <w:rsid w:val="00377722"/>
    <w:rsid w:val="003860EA"/>
    <w:rsid w:val="003B56D3"/>
    <w:rsid w:val="003D42EE"/>
    <w:rsid w:val="003E4A46"/>
    <w:rsid w:val="004003AB"/>
    <w:rsid w:val="004234A0"/>
    <w:rsid w:val="00441C77"/>
    <w:rsid w:val="00445F50"/>
    <w:rsid w:val="00465554"/>
    <w:rsid w:val="00465752"/>
    <w:rsid w:val="00476830"/>
    <w:rsid w:val="00477F37"/>
    <w:rsid w:val="004A20B4"/>
    <w:rsid w:val="004C0220"/>
    <w:rsid w:val="004C288A"/>
    <w:rsid w:val="004C5A18"/>
    <w:rsid w:val="004E0B92"/>
    <w:rsid w:val="005153A7"/>
    <w:rsid w:val="00532932"/>
    <w:rsid w:val="005338C1"/>
    <w:rsid w:val="00540369"/>
    <w:rsid w:val="00561703"/>
    <w:rsid w:val="005859EF"/>
    <w:rsid w:val="00596951"/>
    <w:rsid w:val="005C32A9"/>
    <w:rsid w:val="005C4910"/>
    <w:rsid w:val="005E456E"/>
    <w:rsid w:val="006115D4"/>
    <w:rsid w:val="00614BB5"/>
    <w:rsid w:val="00630226"/>
    <w:rsid w:val="006350A2"/>
    <w:rsid w:val="00643484"/>
    <w:rsid w:val="00645B77"/>
    <w:rsid w:val="0064724F"/>
    <w:rsid w:val="00671B91"/>
    <w:rsid w:val="00675E82"/>
    <w:rsid w:val="00683C02"/>
    <w:rsid w:val="006C449F"/>
    <w:rsid w:val="006E3713"/>
    <w:rsid w:val="006F6CDF"/>
    <w:rsid w:val="00702402"/>
    <w:rsid w:val="007209AB"/>
    <w:rsid w:val="00724F63"/>
    <w:rsid w:val="0073464D"/>
    <w:rsid w:val="00734BA4"/>
    <w:rsid w:val="007707E5"/>
    <w:rsid w:val="00773723"/>
    <w:rsid w:val="007756C9"/>
    <w:rsid w:val="00776BC8"/>
    <w:rsid w:val="00783B59"/>
    <w:rsid w:val="007861FA"/>
    <w:rsid w:val="007966E4"/>
    <w:rsid w:val="007A408E"/>
    <w:rsid w:val="007A4F72"/>
    <w:rsid w:val="007D01F5"/>
    <w:rsid w:val="007D06E1"/>
    <w:rsid w:val="007D2821"/>
    <w:rsid w:val="007E1559"/>
    <w:rsid w:val="007E5133"/>
    <w:rsid w:val="007E6095"/>
    <w:rsid w:val="00805AEE"/>
    <w:rsid w:val="008158B7"/>
    <w:rsid w:val="008449A2"/>
    <w:rsid w:val="008537D0"/>
    <w:rsid w:val="0085754D"/>
    <w:rsid w:val="008630F9"/>
    <w:rsid w:val="00874EA4"/>
    <w:rsid w:val="0088171C"/>
    <w:rsid w:val="00890626"/>
    <w:rsid w:val="00895DC3"/>
    <w:rsid w:val="008A5240"/>
    <w:rsid w:val="008A6558"/>
    <w:rsid w:val="008A6B26"/>
    <w:rsid w:val="008C6B88"/>
    <w:rsid w:val="008D5A48"/>
    <w:rsid w:val="008E3158"/>
    <w:rsid w:val="008F0FF3"/>
    <w:rsid w:val="008F1611"/>
    <w:rsid w:val="00903BF1"/>
    <w:rsid w:val="00907080"/>
    <w:rsid w:val="0091106E"/>
    <w:rsid w:val="00913BFA"/>
    <w:rsid w:val="0094069D"/>
    <w:rsid w:val="00945547"/>
    <w:rsid w:val="00945618"/>
    <w:rsid w:val="00952857"/>
    <w:rsid w:val="00967E05"/>
    <w:rsid w:val="009721E3"/>
    <w:rsid w:val="00974971"/>
    <w:rsid w:val="0097648C"/>
    <w:rsid w:val="009874BA"/>
    <w:rsid w:val="00991C75"/>
    <w:rsid w:val="00992172"/>
    <w:rsid w:val="009E1E43"/>
    <w:rsid w:val="00A069B1"/>
    <w:rsid w:val="00A40880"/>
    <w:rsid w:val="00A639DD"/>
    <w:rsid w:val="00A64A34"/>
    <w:rsid w:val="00A67E97"/>
    <w:rsid w:val="00A77172"/>
    <w:rsid w:val="00A95468"/>
    <w:rsid w:val="00B271FB"/>
    <w:rsid w:val="00B31426"/>
    <w:rsid w:val="00B40475"/>
    <w:rsid w:val="00B42AE5"/>
    <w:rsid w:val="00B50E4D"/>
    <w:rsid w:val="00B8137B"/>
    <w:rsid w:val="00B9698D"/>
    <w:rsid w:val="00B969C7"/>
    <w:rsid w:val="00B97CC6"/>
    <w:rsid w:val="00BC4FBC"/>
    <w:rsid w:val="00BC5544"/>
    <w:rsid w:val="00BE4D70"/>
    <w:rsid w:val="00BE69D9"/>
    <w:rsid w:val="00BF4BA2"/>
    <w:rsid w:val="00C050BC"/>
    <w:rsid w:val="00C17633"/>
    <w:rsid w:val="00C21F9C"/>
    <w:rsid w:val="00C3133C"/>
    <w:rsid w:val="00C471AC"/>
    <w:rsid w:val="00C67822"/>
    <w:rsid w:val="00CB5B48"/>
    <w:rsid w:val="00CD0D43"/>
    <w:rsid w:val="00D2286B"/>
    <w:rsid w:val="00D24007"/>
    <w:rsid w:val="00D355B7"/>
    <w:rsid w:val="00D44550"/>
    <w:rsid w:val="00D56E9A"/>
    <w:rsid w:val="00D65E5E"/>
    <w:rsid w:val="00D70A52"/>
    <w:rsid w:val="00D71882"/>
    <w:rsid w:val="00D861D2"/>
    <w:rsid w:val="00DB6796"/>
    <w:rsid w:val="00DC2BA3"/>
    <w:rsid w:val="00DE6EF3"/>
    <w:rsid w:val="00E30FFE"/>
    <w:rsid w:val="00E535FE"/>
    <w:rsid w:val="00E6365A"/>
    <w:rsid w:val="00EB3308"/>
    <w:rsid w:val="00EB7974"/>
    <w:rsid w:val="00EC5034"/>
    <w:rsid w:val="00ED43AA"/>
    <w:rsid w:val="00EE32A6"/>
    <w:rsid w:val="00F27DBA"/>
    <w:rsid w:val="00F44A80"/>
    <w:rsid w:val="00F53C84"/>
    <w:rsid w:val="00F6036E"/>
    <w:rsid w:val="00F80F29"/>
    <w:rsid w:val="00F83A3E"/>
    <w:rsid w:val="00F8741E"/>
    <w:rsid w:val="00F87ECA"/>
    <w:rsid w:val="00FA3422"/>
    <w:rsid w:val="00FA3F7F"/>
    <w:rsid w:val="00FB04B2"/>
    <w:rsid w:val="00FD3DE9"/>
    <w:rsid w:val="00FD54CB"/>
    <w:rsid w:val="00FE0455"/>
    <w:rsid w:val="00FF338E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A38F8"/>
  <w15:chartTrackingRefBased/>
  <w15:docId w15:val="{12F3E0B8-C3CA-4B2A-B866-0D7A1B4F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71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71AC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C4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2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254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2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254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5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A5CF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7966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city.hk/chinesemaster" TargetMode="External"/><Relationship Id="rId13" Type="http://schemas.openxmlformats.org/officeDocument/2006/relationships/hyperlink" Target="http://edcity.hk/10s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city.hk/studentscheme" TargetMode="External"/><Relationship Id="rId12" Type="http://schemas.openxmlformats.org/officeDocument/2006/relationships/hyperlink" Target="https://edcity.hk/readingchallen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city.hk/readingcontrac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dcity.hk/tv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city.hk/eworksscheme" TargetMode="External"/><Relationship Id="rId14" Type="http://schemas.openxmlformats.org/officeDocument/2006/relationships/hyperlink" Target="https://edcity.hk/wildwisd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Pang</dc:creator>
  <cp:keywords/>
  <dc:description/>
  <cp:lastModifiedBy>Fiona Pang</cp:lastModifiedBy>
  <cp:revision>40</cp:revision>
  <dcterms:created xsi:type="dcterms:W3CDTF">2021-10-19T04:45:00Z</dcterms:created>
  <dcterms:modified xsi:type="dcterms:W3CDTF">2022-10-27T04:13:00Z</dcterms:modified>
</cp:coreProperties>
</file>