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CEF6" w14:textId="16E84112" w:rsidR="00764103" w:rsidRPr="00764103" w:rsidRDefault="008C6B48" w:rsidP="00B74463">
      <w:pPr>
        <w:jc w:val="center"/>
        <w:rPr>
          <w:rFonts w:ascii="微軟正黑體" w:eastAsia="DengXian" w:hAnsi="微軟正黑體" w:hint="eastAsia"/>
          <w:b/>
          <w:bCs/>
          <w:sz w:val="26"/>
          <w:szCs w:val="26"/>
        </w:rPr>
      </w:pPr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「兔爾斯的奇妙歷險」故事開首（</w:t>
      </w:r>
      <w:r w:rsidR="00764103"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每周更新</w:t>
      </w:r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）</w:t>
      </w:r>
    </w:p>
    <w:p w14:paraId="6AE0A1BE" w14:textId="4049C14E" w:rsidR="00764103" w:rsidRPr="00B74463" w:rsidRDefault="008A4F51" w:rsidP="00C16D07">
      <w:pPr>
        <w:rPr>
          <w:rFonts w:ascii="微軟正黑體" w:eastAsia="DengXian" w:hAnsi="微軟正黑體" w:hint="eastAsia"/>
          <w:b/>
          <w:bCs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</w:rPr>
        <w:t>故事</w:t>
      </w:r>
      <w:r w:rsidR="00C16D07" w:rsidRPr="008C6B48">
        <w:rPr>
          <w:rFonts w:ascii="微軟正黑體" w:eastAsia="微軟正黑體" w:hAnsi="微軟正黑體" w:hint="eastAsia"/>
          <w:b/>
          <w:bCs/>
          <w:highlight w:val="yellow"/>
        </w:rPr>
        <w:t>（一）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6D07" w:rsidRPr="008C6B48" w14:paraId="05B9317B" w14:textId="77777777" w:rsidTr="00AF151F">
        <w:trPr>
          <w:trHeight w:val="884"/>
        </w:trPr>
        <w:tc>
          <w:tcPr>
            <w:tcW w:w="9016" w:type="dxa"/>
          </w:tcPr>
          <w:p w14:paraId="1A5338DD" w14:textId="080643C8" w:rsidR="00C16D07" w:rsidRPr="008C6B48" w:rsidRDefault="00C16D07" w:rsidP="00AF151F">
            <w:pPr>
              <w:rPr>
                <w:rFonts w:ascii="微軟正黑體" w:eastAsia="微軟正黑體" w:hAnsi="微軟正黑體" w:hint="eastAsia"/>
              </w:rPr>
            </w:pPr>
            <w:r w:rsidRPr="008C6B48">
              <w:rPr>
                <w:rFonts w:ascii="微軟正黑體" w:eastAsia="微軟正黑體" w:hAnsi="微軟正黑體" w:hint="eastAsia"/>
                <w:lang w:eastAsia="zh-TW"/>
              </w:rPr>
              <w:t>臨近四月，森林裏搬來了一隻非常害羞的小松鼠，總是躲着大家。由於復活節的傳統是分享與歡樂，兔爾斯想邀請新鄰居一起準備復活節彩蛋派對，卻每次都嚇跑對方。兔爾斯想起自己曾經也很怕生，他該用甚麼方式，才能夠讓小松鼠感受到善意呢？</w:t>
            </w:r>
          </w:p>
        </w:tc>
      </w:tr>
    </w:tbl>
    <w:p w14:paraId="1B1CD392" w14:textId="77777777" w:rsidR="0066040D" w:rsidRPr="008C6B48" w:rsidRDefault="0066040D">
      <w:pPr>
        <w:rPr>
          <w:rFonts w:ascii="微軟正黑體" w:eastAsia="微軟正黑體" w:hAnsi="微軟正黑體"/>
          <w:lang w:eastAsia="zh-TW"/>
        </w:rPr>
      </w:pPr>
    </w:p>
    <w:p w14:paraId="6DA7CCBE" w14:textId="77777777" w:rsidR="00D26F84" w:rsidRPr="00D709AE" w:rsidRDefault="00D26F84" w:rsidP="00D26F84">
      <w:pPr>
        <w:rPr>
          <w:rFonts w:ascii="微軟正黑體" w:eastAsia="微軟正黑體" w:hAnsi="微軟正黑體"/>
          <w:lang w:eastAsia="zh-TW"/>
        </w:rPr>
      </w:pPr>
      <w:r w:rsidRPr="00D709AE">
        <w:rPr>
          <w:rFonts w:ascii="微軟正黑體" w:eastAsia="微軟正黑體" w:hAnsi="微軟正黑體" w:hint="eastAsia"/>
          <w:lang w:eastAsia="zh-TW"/>
        </w:rPr>
        <w:t>【寫作指引】</w:t>
      </w:r>
    </w:p>
    <w:p w14:paraId="19E77511" w14:textId="59667442" w:rsidR="00D26F84" w:rsidRPr="00D709AE" w:rsidRDefault="00D26F84" w:rsidP="00D26F84">
      <w:pPr>
        <w:rPr>
          <w:rFonts w:ascii="微軟正黑體" w:eastAsia="微軟正黑體" w:hAnsi="微軟正黑體"/>
        </w:rPr>
      </w:pPr>
      <w:r w:rsidRPr="00D709AE">
        <w:rPr>
          <w:rFonts w:ascii="微軟正黑體" w:eastAsia="微軟正黑體" w:hAnsi="微軟正黑體" w:hint="eastAsia"/>
          <w:lang w:eastAsia="zh-TW"/>
        </w:rPr>
        <w:t>兔爾斯可以怎樣和新鄰居建立友好的關係？請以上述背景為開首，結合PICCKS學習特質，為兔爾斯的故事續寫結局。</w:t>
      </w:r>
    </w:p>
    <w:p w14:paraId="68B6B915" w14:textId="45B3640B" w:rsidR="008A4F51" w:rsidRDefault="008A4F51" w:rsidP="00D26F84">
      <w:pPr>
        <w:rPr>
          <w:rFonts w:ascii="DengXian" w:eastAsia="DengXian" w:hAnsi="DengXian"/>
          <w:i/>
          <w:iCs/>
          <w:sz w:val="22"/>
          <w:szCs w:val="22"/>
        </w:rPr>
      </w:pP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*投稿時請在</w:t>
      </w:r>
      <w:r w:rsidR="00905FB7"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題目上標註「</w:t>
      </w: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故事（一）</w:t>
      </w:r>
      <w:r w:rsidR="00905FB7"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」</w:t>
      </w:r>
      <w:r w:rsidR="008A5656">
        <w:rPr>
          <w:rFonts w:ascii="DengXian" w:eastAsia="DengXian" w:hAnsi="DengXian" w:hint="eastAsia"/>
          <w:i/>
          <w:iCs/>
          <w:sz w:val="22"/>
          <w:szCs w:val="22"/>
          <w:lang w:eastAsia="zh-TW"/>
        </w:rPr>
        <w:t>，以便區分。</w:t>
      </w:r>
    </w:p>
    <w:p w14:paraId="75725117" w14:textId="693DA93C" w:rsidR="008A5656" w:rsidRPr="00D709AE" w:rsidRDefault="008A5656" w:rsidP="00D26F84">
      <w:pPr>
        <w:rPr>
          <w:rFonts w:ascii="微軟正黑體" w:eastAsia="微軟正黑體" w:hAnsi="微軟正黑體" w:hint="eastAsia"/>
          <w:i/>
          <w:iCs/>
          <w:sz w:val="22"/>
          <w:szCs w:val="22"/>
        </w:rPr>
      </w:pPr>
      <w:r>
        <w:rPr>
          <w:rFonts w:ascii="DengXian" w:eastAsia="DengXian" w:hAnsi="DengXian" w:hint="eastAsia"/>
          <w:i/>
          <w:iCs/>
          <w:sz w:val="22"/>
          <w:szCs w:val="22"/>
        </w:rPr>
        <w:t>例如：</w:t>
      </w:r>
    </w:p>
    <w:p w14:paraId="1E7F3376" w14:textId="3889596C" w:rsidR="00D709AE" w:rsidRPr="008A5656" w:rsidRDefault="008A5656" w:rsidP="008A5656">
      <w:pPr>
        <w:rPr>
          <w:rFonts w:ascii="微軟正黑體" w:eastAsia="DengXian" w:hAnsi="微軟正黑體"/>
          <w:i/>
          <w:iCs/>
          <w:sz w:val="22"/>
          <w:szCs w:val="22"/>
        </w:rPr>
      </w:pPr>
      <w:r w:rsidRPr="008A5656">
        <w:rPr>
          <w:rFonts w:ascii="微軟正黑體" w:eastAsia="DengXian" w:hAnsi="微軟正黑體"/>
          <w:i/>
          <w:iCs/>
          <w:sz w:val="22"/>
          <w:szCs w:val="22"/>
        </w:rPr>
        <w:drawing>
          <wp:inline distT="0" distB="0" distL="0" distR="0" wp14:anchorId="3FD89242" wp14:editId="70537F0F">
            <wp:extent cx="4010025" cy="2467039"/>
            <wp:effectExtent l="0" t="0" r="0" b="9525"/>
            <wp:docPr id="4106499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9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886" cy="24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2962" w14:textId="7207561B" w:rsidR="00D709AE" w:rsidRPr="008C6B48" w:rsidRDefault="00D709AE" w:rsidP="00D709AE">
      <w:pPr>
        <w:spacing w:after="0" w:line="0" w:lineRule="atLeast"/>
        <w:rPr>
          <w:rFonts w:ascii="微軟正黑體" w:eastAsia="微軟正黑體" w:hAnsi="微軟正黑體"/>
          <w:b/>
          <w:bCs/>
          <w:u w:val="single"/>
          <w:lang w:eastAsia="zh-TW"/>
        </w:rPr>
      </w:pPr>
      <w:r w:rsidRPr="008C6B48">
        <w:rPr>
          <w:rFonts w:ascii="微軟正黑體" w:eastAsia="微軟正黑體" w:hAnsi="微軟正黑體" w:hint="eastAsia"/>
          <w:b/>
          <w:bCs/>
          <w:u w:val="single"/>
          <w:lang w:eastAsia="zh-TW"/>
        </w:rPr>
        <w:t>PICCKS學習特質包括：</w:t>
      </w:r>
    </w:p>
    <w:p w14:paraId="165D4529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正向心態和價值（P）：以積極正面的心態去學習和面對挑戰，為自己和他人帶來正面影響。</w:t>
      </w:r>
    </w:p>
    <w:p w14:paraId="1332F4FD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/>
          <w:lang w:eastAsia="zh-TW"/>
        </w:rPr>
        <w:t>創新與創造力</w:t>
      </w:r>
      <w:r w:rsidRPr="00D26F84">
        <w:rPr>
          <w:rFonts w:ascii="微軟正黑體" w:eastAsia="微軟正黑體" w:hAnsi="微軟正黑體" w:hint="eastAsia"/>
          <w:lang w:eastAsia="zh-TW"/>
        </w:rPr>
        <w:t>（I）：</w:t>
      </w:r>
      <w:r w:rsidRPr="00D26F84">
        <w:rPr>
          <w:rFonts w:ascii="微軟正黑體" w:eastAsia="微軟正黑體" w:hAnsi="微軟正黑體"/>
          <w:lang w:eastAsia="zh-TW"/>
        </w:rPr>
        <w:t>勇於嘗試和探索，結合創意和想像以發掘無限的可能性。</w:t>
      </w:r>
    </w:p>
    <w:p w14:paraId="24ED3F24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溝通和協作（C）：</w:t>
      </w:r>
      <w:r w:rsidRPr="00D26F84">
        <w:rPr>
          <w:rFonts w:ascii="微軟正黑體" w:eastAsia="微軟正黑體" w:hAnsi="微軟正黑體"/>
          <w:lang w:eastAsia="zh-TW"/>
        </w:rPr>
        <w:t>傾聽、包容，主動和他人合作，發揮團隊協作精神。</w:t>
      </w:r>
    </w:p>
    <w:p w14:paraId="3C9C0884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公民身分（C）：</w:t>
      </w:r>
      <w:r w:rsidRPr="00D26F84">
        <w:rPr>
          <w:rFonts w:ascii="微軟正黑體" w:eastAsia="微軟正黑體" w:hAnsi="微軟正黑體"/>
          <w:lang w:eastAsia="zh-TW"/>
        </w:rPr>
        <w:t>恪盡公民義務，積極留意社區公益，維護國家利益，彰顯國家形象。</w:t>
      </w:r>
    </w:p>
    <w:p w14:paraId="48FF91E2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lastRenderedPageBreak/>
        <w:t>知識和技巧（K）：</w:t>
      </w:r>
      <w:r w:rsidRPr="00D26F84">
        <w:rPr>
          <w:rFonts w:ascii="微軟正黑體" w:eastAsia="微軟正黑體" w:hAnsi="微軟正黑體"/>
          <w:lang w:eastAsia="zh-TW"/>
        </w:rPr>
        <w:t>不懈學習、豐富知識技能，把理論與實踐相結合，為個人成長建立基礎。</w:t>
      </w:r>
    </w:p>
    <w:p w14:paraId="0F8C7474" w14:textId="77777777" w:rsidR="00D709AE" w:rsidRPr="00D26F84" w:rsidRDefault="00D709AE" w:rsidP="00D709AE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體育精神（S）：</w:t>
      </w:r>
      <w:r w:rsidRPr="00D26F84">
        <w:rPr>
          <w:rFonts w:ascii="微軟正黑體" w:eastAsia="微軟正黑體" w:hAnsi="微軟正黑體"/>
          <w:lang w:eastAsia="zh-TW"/>
        </w:rPr>
        <w:t>尊重競賽規則，重視團隊合作，秉持公平理念，勇於挑戰並追求卓越。</w:t>
      </w:r>
    </w:p>
    <w:p w14:paraId="75261051" w14:textId="77777777" w:rsidR="008C6B48" w:rsidRDefault="008C6B48" w:rsidP="00D26F84">
      <w:pPr>
        <w:rPr>
          <w:rFonts w:ascii="微軟正黑體" w:eastAsia="DengXian" w:hAnsi="微軟正黑體"/>
        </w:rPr>
      </w:pPr>
    </w:p>
    <w:p w14:paraId="030D3DE7" w14:textId="0F7FA981" w:rsidR="00BC3F79" w:rsidRPr="008A5656" w:rsidRDefault="00BC3F79" w:rsidP="00BC3F79">
      <w:pPr>
        <w:rPr>
          <w:rFonts w:ascii="微軟正黑體" w:eastAsia="微軟正黑體" w:hAnsi="微軟正黑體"/>
          <w:b/>
          <w:bCs/>
          <w:highlight w:val="yellow"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</w:rPr>
        <w:t>故事（</w:t>
      </w:r>
      <w:r>
        <w:rPr>
          <w:rFonts w:ascii="DengXian" w:eastAsia="DengXian" w:hAnsi="DengXian" w:hint="eastAsia"/>
          <w:b/>
          <w:bCs/>
          <w:highlight w:val="yellow"/>
        </w:rPr>
        <w:t>二</w:t>
      </w:r>
      <w:r w:rsidRPr="008C6B48">
        <w:rPr>
          <w:rFonts w:ascii="微軟正黑體" w:eastAsia="微軟正黑體" w:hAnsi="微軟正黑體" w:hint="eastAsia"/>
          <w:b/>
          <w:bCs/>
          <w:highlight w:val="yellow"/>
        </w:rPr>
        <w:t>）</w:t>
      </w:r>
    </w:p>
    <w:p w14:paraId="2E0C7680" w14:textId="5D17FD69" w:rsidR="00BC3F79" w:rsidRPr="00BC3F79" w:rsidRDefault="00B74463" w:rsidP="00BC3F79">
      <w:pPr>
        <w:rPr>
          <w:rFonts w:ascii="微軟正黑體" w:eastAsia="DengXian" w:hAnsi="微軟正黑體" w:hint="eastAsia"/>
          <w:b/>
          <w:bCs/>
          <w:sz w:val="20"/>
          <w:szCs w:val="20"/>
        </w:rPr>
      </w:pPr>
      <w:r>
        <w:rPr>
          <w:rFonts w:ascii="微軟正黑體" w:eastAsia="DengXian" w:hAnsi="微軟正黑體" w:hint="eastAsia"/>
          <w:b/>
          <w:bCs/>
          <w:sz w:val="20"/>
          <w:szCs w:val="20"/>
        </w:rPr>
        <w:t>將於</w:t>
      </w:r>
      <w:r w:rsidR="00BC3F79">
        <w:rPr>
          <w:rFonts w:ascii="微軟正黑體" w:eastAsia="DengXian" w:hAnsi="微軟正黑體" w:hint="eastAsia"/>
          <w:b/>
          <w:bCs/>
          <w:sz w:val="20"/>
          <w:szCs w:val="20"/>
        </w:rPr>
        <w:t>4</w:t>
      </w:r>
      <w:r w:rsidR="00BC3F79" w:rsidRPr="00BC3F79">
        <w:rPr>
          <w:rFonts w:ascii="微軟正黑體" w:eastAsia="DengXian" w:hAnsi="微軟正黑體" w:hint="eastAsia"/>
          <w:b/>
          <w:bCs/>
          <w:sz w:val="20"/>
          <w:szCs w:val="20"/>
        </w:rPr>
        <w:t>月</w:t>
      </w:r>
      <w:r w:rsidR="00BC3F79">
        <w:rPr>
          <w:rFonts w:ascii="微軟正黑體" w:eastAsia="DengXian" w:hAnsi="微軟正黑體" w:hint="eastAsia"/>
          <w:b/>
          <w:bCs/>
          <w:sz w:val="20"/>
          <w:szCs w:val="20"/>
        </w:rPr>
        <w:t>8</w:t>
      </w:r>
      <w:r w:rsidR="00BC3F79" w:rsidRPr="00BC3F79">
        <w:rPr>
          <w:rFonts w:ascii="微軟正黑體" w:eastAsia="DengXian" w:hAnsi="微軟正黑體" w:hint="eastAsia"/>
          <w:b/>
          <w:bCs/>
          <w:sz w:val="20"/>
          <w:szCs w:val="20"/>
        </w:rPr>
        <w:t>日</w:t>
      </w:r>
      <w:r>
        <w:rPr>
          <w:rFonts w:ascii="微軟正黑體" w:eastAsia="DengXian" w:hAnsi="微軟正黑體" w:hint="eastAsia"/>
          <w:b/>
          <w:bCs/>
          <w:sz w:val="20"/>
          <w:szCs w:val="20"/>
        </w:rPr>
        <w:t>發布</w:t>
      </w:r>
    </w:p>
    <w:p w14:paraId="3CF17F22" w14:textId="77777777" w:rsidR="00BC3F79" w:rsidRDefault="00BC3F79" w:rsidP="00D26F84">
      <w:pPr>
        <w:rPr>
          <w:rFonts w:ascii="微軟正黑體" w:eastAsia="DengXian" w:hAnsi="微軟正黑體"/>
        </w:rPr>
      </w:pPr>
    </w:p>
    <w:p w14:paraId="0E8A822E" w14:textId="4CC2CB03" w:rsidR="00BC3F79" w:rsidRDefault="00BC3F79" w:rsidP="00BC3F79">
      <w:pPr>
        <w:rPr>
          <w:rFonts w:ascii="微軟正黑體" w:eastAsia="DengXian" w:hAnsi="微軟正黑體"/>
          <w:b/>
          <w:bCs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</w:rPr>
        <w:t>故事（</w:t>
      </w:r>
      <w:r>
        <w:rPr>
          <w:rFonts w:ascii="DengXian" w:eastAsia="DengXian" w:hAnsi="DengXian" w:hint="eastAsia"/>
          <w:b/>
          <w:bCs/>
          <w:highlight w:val="yellow"/>
        </w:rPr>
        <w:t>三</w:t>
      </w:r>
      <w:r w:rsidRPr="008C6B48">
        <w:rPr>
          <w:rFonts w:ascii="微軟正黑體" w:eastAsia="微軟正黑體" w:hAnsi="微軟正黑體" w:hint="eastAsia"/>
          <w:b/>
          <w:bCs/>
          <w:highlight w:val="yellow"/>
        </w:rPr>
        <w:t>）</w:t>
      </w:r>
    </w:p>
    <w:p w14:paraId="72B0C78B" w14:textId="2711CA69" w:rsidR="00BC3F79" w:rsidRPr="00BC3F79" w:rsidRDefault="00B74463" w:rsidP="00BC3F79">
      <w:pPr>
        <w:rPr>
          <w:rFonts w:ascii="微軟正黑體" w:eastAsia="DengXian" w:hAnsi="微軟正黑體" w:hint="eastAsia"/>
          <w:b/>
          <w:bCs/>
          <w:sz w:val="20"/>
          <w:szCs w:val="20"/>
        </w:rPr>
      </w:pPr>
      <w:r>
        <w:rPr>
          <w:rFonts w:ascii="微軟正黑體" w:eastAsia="DengXian" w:hAnsi="微軟正黑體" w:hint="eastAsia"/>
          <w:b/>
          <w:bCs/>
          <w:sz w:val="20"/>
          <w:szCs w:val="20"/>
        </w:rPr>
        <w:t>將於</w:t>
      </w:r>
      <w:r w:rsidR="00BC3F79">
        <w:rPr>
          <w:rFonts w:ascii="微軟正黑體" w:eastAsia="DengXian" w:hAnsi="微軟正黑體" w:hint="eastAsia"/>
          <w:b/>
          <w:bCs/>
          <w:sz w:val="20"/>
          <w:szCs w:val="20"/>
        </w:rPr>
        <w:t>4</w:t>
      </w:r>
      <w:r w:rsidR="00BC3F79" w:rsidRPr="00BC3F79">
        <w:rPr>
          <w:rFonts w:ascii="微軟正黑體" w:eastAsia="DengXian" w:hAnsi="微軟正黑體" w:hint="eastAsia"/>
          <w:b/>
          <w:bCs/>
          <w:sz w:val="20"/>
          <w:szCs w:val="20"/>
        </w:rPr>
        <w:t>月</w:t>
      </w:r>
      <w:r>
        <w:rPr>
          <w:rFonts w:ascii="微軟正黑體" w:eastAsia="DengXian" w:hAnsi="微軟正黑體" w:hint="eastAsia"/>
          <w:b/>
          <w:bCs/>
          <w:sz w:val="20"/>
          <w:szCs w:val="20"/>
        </w:rPr>
        <w:t>13</w:t>
      </w:r>
      <w:r w:rsidR="00BC3F79" w:rsidRPr="00BC3F79">
        <w:rPr>
          <w:rFonts w:ascii="微軟正黑體" w:eastAsia="DengXian" w:hAnsi="微軟正黑體" w:hint="eastAsia"/>
          <w:b/>
          <w:bCs/>
          <w:sz w:val="20"/>
          <w:szCs w:val="20"/>
        </w:rPr>
        <w:t>日</w:t>
      </w:r>
      <w:r>
        <w:rPr>
          <w:rFonts w:ascii="微軟正黑體" w:eastAsia="DengXian" w:hAnsi="微軟正黑體" w:hint="eastAsia"/>
          <w:b/>
          <w:bCs/>
          <w:sz w:val="20"/>
          <w:szCs w:val="20"/>
        </w:rPr>
        <w:t>發布</w:t>
      </w:r>
    </w:p>
    <w:p w14:paraId="01465A92" w14:textId="77777777" w:rsidR="00BC3F79" w:rsidRPr="008C6B48" w:rsidRDefault="00BC3F79" w:rsidP="00D26F84">
      <w:pPr>
        <w:rPr>
          <w:rFonts w:ascii="微軟正黑體" w:eastAsia="DengXian" w:hAnsi="微軟正黑體" w:hint="eastAsia"/>
        </w:rPr>
      </w:pPr>
    </w:p>
    <w:p w14:paraId="37A9A6E2" w14:textId="77777777" w:rsidR="00D26F84" w:rsidRPr="00D26F84" w:rsidRDefault="00D26F84">
      <w:pPr>
        <w:rPr>
          <w:rFonts w:ascii="微軟正黑體" w:eastAsia="微軟正黑體" w:hAnsi="微軟正黑體" w:hint="eastAsia"/>
          <w:lang w:eastAsia="zh-TW"/>
        </w:rPr>
      </w:pPr>
    </w:p>
    <w:sectPr w:rsidR="00D26F84" w:rsidRPr="00D26F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1343" w14:textId="77777777" w:rsidR="00FC5509" w:rsidRDefault="00FC5509" w:rsidP="00C16D07">
      <w:pPr>
        <w:spacing w:after="0" w:line="240" w:lineRule="auto"/>
      </w:pPr>
      <w:r>
        <w:separator/>
      </w:r>
    </w:p>
  </w:endnote>
  <w:endnote w:type="continuationSeparator" w:id="0">
    <w:p w14:paraId="3734F910" w14:textId="77777777" w:rsidR="00FC5509" w:rsidRDefault="00FC5509" w:rsidP="00C1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173E" w14:textId="77777777" w:rsidR="00FC5509" w:rsidRDefault="00FC5509" w:rsidP="00C16D07">
      <w:pPr>
        <w:spacing w:after="0" w:line="240" w:lineRule="auto"/>
      </w:pPr>
      <w:r>
        <w:separator/>
      </w:r>
    </w:p>
  </w:footnote>
  <w:footnote w:type="continuationSeparator" w:id="0">
    <w:p w14:paraId="159DFC25" w14:textId="77777777" w:rsidR="00FC5509" w:rsidRDefault="00FC5509" w:rsidP="00C1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C8"/>
    <w:rsid w:val="00327AF3"/>
    <w:rsid w:val="00442E16"/>
    <w:rsid w:val="005C5CFC"/>
    <w:rsid w:val="0066040D"/>
    <w:rsid w:val="00764103"/>
    <w:rsid w:val="007934EB"/>
    <w:rsid w:val="008A4F51"/>
    <w:rsid w:val="008A5656"/>
    <w:rsid w:val="008C6B48"/>
    <w:rsid w:val="00905FB7"/>
    <w:rsid w:val="00A2516B"/>
    <w:rsid w:val="00B74463"/>
    <w:rsid w:val="00BC3F79"/>
    <w:rsid w:val="00C16D07"/>
    <w:rsid w:val="00D26F84"/>
    <w:rsid w:val="00D709AE"/>
    <w:rsid w:val="00EC1AC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B185"/>
  <w15:chartTrackingRefBased/>
  <w15:docId w15:val="{C7304786-37A9-4313-B5A1-9C21AE3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07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C1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1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EC1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EC1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C1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C1A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1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1A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1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1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C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C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AC8"/>
    <w:pPr>
      <w:spacing w:before="160"/>
      <w:jc w:val="center"/>
    </w:pPr>
    <w:rPr>
      <w:rFonts w:eastAsia="新細明體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1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AC8"/>
    <w:pPr>
      <w:ind w:left="720"/>
      <w:contextualSpacing/>
    </w:pPr>
    <w:rPr>
      <w:rFonts w:eastAsia="新細明體"/>
    </w:rPr>
  </w:style>
  <w:style w:type="character" w:styleId="aa">
    <w:name w:val="Intense Emphasis"/>
    <w:basedOn w:val="a0"/>
    <w:uiPriority w:val="21"/>
    <w:qFormat/>
    <w:rsid w:val="00EC1A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新細明體"/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1A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A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D07"/>
    <w:pPr>
      <w:tabs>
        <w:tab w:val="center" w:pos="4153"/>
        <w:tab w:val="right" w:pos="8306"/>
      </w:tabs>
      <w:spacing w:after="0" w:line="240" w:lineRule="auto"/>
    </w:pPr>
    <w:rPr>
      <w:rFonts w:eastAsia="新細明體"/>
    </w:rPr>
  </w:style>
  <w:style w:type="character" w:customStyle="1" w:styleId="af">
    <w:name w:val="頁首 字元"/>
    <w:basedOn w:val="a0"/>
    <w:link w:val="ae"/>
    <w:uiPriority w:val="99"/>
    <w:rsid w:val="00C16D07"/>
  </w:style>
  <w:style w:type="paragraph" w:styleId="af0">
    <w:name w:val="footer"/>
    <w:basedOn w:val="a"/>
    <w:link w:val="af1"/>
    <w:uiPriority w:val="99"/>
    <w:unhideWhenUsed/>
    <w:rsid w:val="00C16D07"/>
    <w:pPr>
      <w:tabs>
        <w:tab w:val="center" w:pos="4153"/>
        <w:tab w:val="right" w:pos="8306"/>
      </w:tabs>
      <w:spacing w:after="0" w:line="240" w:lineRule="auto"/>
    </w:pPr>
    <w:rPr>
      <w:rFonts w:eastAsia="新細明體"/>
    </w:rPr>
  </w:style>
  <w:style w:type="character" w:customStyle="1" w:styleId="af1">
    <w:name w:val="頁尾 字元"/>
    <w:basedOn w:val="a0"/>
    <w:link w:val="af0"/>
    <w:uiPriority w:val="99"/>
    <w:rsid w:val="00C16D07"/>
  </w:style>
  <w:style w:type="table" w:styleId="af2">
    <w:name w:val="Table Grid"/>
    <w:basedOn w:val="a1"/>
    <w:uiPriority w:val="39"/>
    <w:rsid w:val="00C16D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260</Characters>
  <Application>Microsoft Office Word</Application>
  <DocSecurity>0</DocSecurity>
  <Lines>14</Lines>
  <Paragraphs>13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Lee</dc:creator>
  <cp:keywords/>
  <dc:description/>
  <cp:lastModifiedBy>Joyce Lee</cp:lastModifiedBy>
  <cp:revision>11</cp:revision>
  <dcterms:created xsi:type="dcterms:W3CDTF">2026-03-10T09:34:00Z</dcterms:created>
  <dcterms:modified xsi:type="dcterms:W3CDTF">2026-03-11T02:08:00Z</dcterms:modified>
</cp:coreProperties>
</file>