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C1BD" w14:textId="212D84B8" w:rsidR="006B5C01" w:rsidRPr="00BC6D73" w:rsidRDefault="00625685" w:rsidP="00BC6D73">
      <w:pPr>
        <w:spacing w:after="0" w:line="240" w:lineRule="auto"/>
        <w:jc w:val="center"/>
        <w:rPr>
          <w:rFonts w:ascii="新細明體" w:eastAsia="新細明體" w:hAnsi="新細明體"/>
          <w:b/>
          <w:bCs/>
          <w:sz w:val="24"/>
          <w:szCs w:val="24"/>
        </w:rPr>
      </w:pPr>
      <w:r w:rsidRPr="00BC6D73">
        <w:rPr>
          <w:rFonts w:ascii="新細明體" w:eastAsia="新細明體" w:hAnsi="新細明體" w:hint="eastAsia"/>
          <w:b/>
          <w:bCs/>
          <w:sz w:val="24"/>
          <w:szCs w:val="24"/>
        </w:rPr>
        <w:t>《</w:t>
      </w:r>
      <w:r w:rsidR="00647CF3" w:rsidRPr="00BC6D73">
        <w:rPr>
          <w:rFonts w:ascii="新細明體" w:eastAsia="新細明體" w:hAnsi="新細明體" w:cs="Arial" w:hint="eastAsia"/>
          <w:b/>
          <w:bCs/>
          <w:color w:val="222222"/>
          <w:sz w:val="24"/>
          <w:szCs w:val="24"/>
          <w:shd w:val="clear" w:color="auto" w:fill="FFFFFF"/>
          <w:lang w:eastAsia="zh-HK"/>
        </w:rPr>
        <w:t>理想人生</w:t>
      </w:r>
      <w:r w:rsidRPr="00BC6D73">
        <w:rPr>
          <w:rFonts w:ascii="新細明體" w:eastAsia="新細明體" w:hAnsi="新細明體" w:hint="eastAsia"/>
          <w:b/>
          <w:bCs/>
          <w:sz w:val="24"/>
          <w:szCs w:val="24"/>
        </w:rPr>
        <w:t>》</w:t>
      </w:r>
      <w:r w:rsidR="00962880" w:rsidRPr="00BC6D73">
        <w:rPr>
          <w:rFonts w:ascii="新細明體" w:eastAsia="新細明體" w:hAnsi="新細明體" w:hint="eastAsia"/>
          <w:b/>
          <w:bCs/>
          <w:sz w:val="24"/>
          <w:szCs w:val="24"/>
        </w:rPr>
        <w:t>寫</w:t>
      </w:r>
      <w:r w:rsidRPr="00BC6D73">
        <w:rPr>
          <w:rFonts w:ascii="新細明體" w:eastAsia="新細明體" w:hAnsi="新細明體" w:hint="eastAsia"/>
          <w:b/>
          <w:bCs/>
          <w:sz w:val="24"/>
          <w:szCs w:val="24"/>
        </w:rPr>
        <w:t>作指引</w:t>
      </w:r>
    </w:p>
    <w:p w14:paraId="305482DC" w14:textId="405E3C4B" w:rsidR="00625685" w:rsidRPr="00BC6D73" w:rsidRDefault="00A806F4" w:rsidP="00BC6D73">
      <w:pPr>
        <w:spacing w:after="0" w:line="240" w:lineRule="auto"/>
        <w:rPr>
          <w:rFonts w:ascii="新細明體" w:eastAsia="新細明體" w:hAnsi="新細明體"/>
          <w:b/>
          <w:bCs/>
          <w:sz w:val="24"/>
          <w:szCs w:val="24"/>
        </w:rPr>
      </w:pPr>
      <w:r>
        <w:rPr>
          <w:rFonts w:ascii="新細明體" w:eastAsia="新細明體" w:hAnsi="新細明體" w:hint="eastAsia"/>
          <w:b/>
          <w:bCs/>
          <w:sz w:val="24"/>
          <w:szCs w:val="24"/>
        </w:rPr>
        <w:t>一、</w:t>
      </w:r>
      <w:r w:rsidR="005379A7" w:rsidRPr="00BC6D73">
        <w:rPr>
          <w:rFonts w:ascii="新細明體" w:eastAsia="新細明體" w:hAnsi="新細明體" w:hint="eastAsia"/>
          <w:b/>
          <w:bCs/>
          <w:sz w:val="24"/>
          <w:szCs w:val="24"/>
        </w:rPr>
        <w:t>文體</w:t>
      </w:r>
      <w:r w:rsidR="00625685" w:rsidRPr="00BC6D73">
        <w:rPr>
          <w:rFonts w:ascii="新細明體" w:eastAsia="新細明體" w:hAnsi="新細明體" w:hint="eastAsia"/>
          <w:b/>
          <w:bCs/>
          <w:sz w:val="24"/>
          <w:szCs w:val="24"/>
        </w:rPr>
        <w:t>：</w:t>
      </w:r>
    </w:p>
    <w:p w14:paraId="2A1612D0" w14:textId="7795B647" w:rsidR="007D3E9E" w:rsidRPr="00BC6D73" w:rsidRDefault="007D3E9E" w:rsidP="001573E4">
      <w:pPr>
        <w:spacing w:after="0" w:line="240" w:lineRule="auto"/>
        <w:ind w:leftChars="5" w:left="993" w:hangingChars="409" w:hanging="982"/>
        <w:jc w:val="both"/>
        <w:rPr>
          <w:rFonts w:ascii="新細明體" w:eastAsia="新細明體" w:hAnsi="新細明體"/>
          <w:sz w:val="24"/>
          <w:szCs w:val="24"/>
        </w:rPr>
      </w:pPr>
      <w:r w:rsidRPr="00BC6D73">
        <w:rPr>
          <w:rFonts w:ascii="新細明體" w:eastAsia="新細明體" w:hAnsi="新細明體" w:hint="eastAsia"/>
          <w:sz w:val="24"/>
          <w:szCs w:val="24"/>
          <w:lang w:eastAsia="zh-TW"/>
        </w:rPr>
        <w:t>論說文</w:t>
      </w:r>
      <w:r w:rsidR="00625685" w:rsidRPr="00BC6D73">
        <w:rPr>
          <w:rFonts w:ascii="新細明體" w:eastAsia="新細明體" w:hAnsi="新細明體" w:hint="eastAsia"/>
          <w:sz w:val="24"/>
          <w:szCs w:val="24"/>
        </w:rPr>
        <w:t>：</w:t>
      </w:r>
      <w:r w:rsidRPr="00BC6D73">
        <w:rPr>
          <w:rFonts w:ascii="新細明體" w:eastAsia="新細明體" w:hAnsi="新細明體" w:hint="eastAsia"/>
          <w:sz w:val="24"/>
          <w:szCs w:val="24"/>
        </w:rPr>
        <w:t>本題要求學生就「理想人生」的論題，思考</w:t>
      </w:r>
      <w:r w:rsidR="001573E4">
        <w:rPr>
          <w:rFonts w:ascii="新細明體" w:eastAsia="新細明體" w:hAnsi="新細明體" w:hint="eastAsia"/>
          <w:sz w:val="24"/>
          <w:szCs w:val="24"/>
          <w:lang w:eastAsia="zh-TW"/>
        </w:rPr>
        <w:t>甚</w:t>
      </w:r>
      <w:r w:rsidRPr="00BC6D73">
        <w:rPr>
          <w:rFonts w:ascii="新細明體" w:eastAsia="新細明體" w:hAnsi="新細明體" w:hint="eastAsia"/>
          <w:sz w:val="24"/>
          <w:szCs w:val="24"/>
        </w:rPr>
        <w:t>麼是</w:t>
      </w:r>
      <w:r w:rsidR="00BC6D73" w:rsidRPr="00BC6D73">
        <w:rPr>
          <w:rFonts w:ascii="新細明體" w:eastAsia="新細明體" w:hAnsi="新細明體" w:hint="eastAsia"/>
          <w:sz w:val="24"/>
          <w:szCs w:val="24"/>
        </w:rPr>
        <w:t>理想人生</w:t>
      </w:r>
      <w:r w:rsidR="001573E4">
        <w:rPr>
          <w:rFonts w:ascii="新細明體" w:eastAsia="新細明體" w:hAnsi="新細明體" w:hint="eastAsia"/>
          <w:sz w:val="24"/>
          <w:szCs w:val="24"/>
          <w:lang w:eastAsia="zh-TW"/>
        </w:rPr>
        <w:t>？</w:t>
      </w:r>
      <w:r w:rsidRPr="00BC6D73">
        <w:rPr>
          <w:rFonts w:ascii="新細明體" w:eastAsia="新細明體" w:hAnsi="新細明體" w:hint="eastAsia"/>
          <w:sz w:val="24"/>
          <w:szCs w:val="24"/>
        </w:rPr>
        <w:t>並運用</w:t>
      </w:r>
      <w:r w:rsidR="001573E4">
        <w:rPr>
          <w:rFonts w:ascii="新細明體" w:eastAsia="新細明體" w:hAnsi="新細明體" w:hint="eastAsia"/>
          <w:sz w:val="24"/>
          <w:szCs w:val="24"/>
        </w:rPr>
        <w:t>用</w:t>
      </w:r>
      <w:r w:rsidRPr="00BC6D73">
        <w:rPr>
          <w:rFonts w:ascii="新細明體" w:eastAsia="新細明體" w:hAnsi="新細明體" w:hint="eastAsia"/>
          <w:sz w:val="24"/>
          <w:szCs w:val="24"/>
        </w:rPr>
        <w:t>恰當的論</w:t>
      </w:r>
      <w:r w:rsidR="002E512F">
        <w:rPr>
          <w:rFonts w:ascii="新細明體" w:eastAsia="新細明體" w:hAnsi="新細明體" w:hint="eastAsia"/>
          <w:sz w:val="24"/>
          <w:szCs w:val="24"/>
          <w:lang w:eastAsia="zh-TW"/>
        </w:rPr>
        <w:t>說</w:t>
      </w:r>
      <w:r w:rsidRPr="00BC6D73">
        <w:rPr>
          <w:rFonts w:ascii="新細明體" w:eastAsia="新細明體" w:hAnsi="新細明體" w:hint="eastAsia"/>
          <w:sz w:val="24"/>
          <w:szCs w:val="24"/>
        </w:rPr>
        <w:t>方法</w:t>
      </w:r>
      <w:r w:rsidR="002E512F">
        <w:rPr>
          <w:rFonts w:ascii="新細明體" w:eastAsia="新細明體" w:hAnsi="新細明體" w:hint="eastAsia"/>
          <w:sz w:val="24"/>
          <w:szCs w:val="24"/>
        </w:rPr>
        <w:t>表達個人</w:t>
      </w:r>
      <w:r w:rsidRPr="00BC6D73">
        <w:rPr>
          <w:rFonts w:ascii="新細明體" w:eastAsia="新細明體" w:hAnsi="新細明體" w:hint="eastAsia"/>
          <w:sz w:val="24"/>
          <w:szCs w:val="24"/>
        </w:rPr>
        <w:t>看法。</w:t>
      </w:r>
    </w:p>
    <w:p w14:paraId="7687502E" w14:textId="401BF464" w:rsidR="00BC6D73" w:rsidRPr="002E512F" w:rsidRDefault="00BC6D73" w:rsidP="00BC6D73">
      <w:pPr>
        <w:spacing w:after="0" w:line="240" w:lineRule="auto"/>
        <w:ind w:leftChars="5" w:left="731" w:hangingChars="300" w:hanging="720"/>
        <w:jc w:val="both"/>
        <w:rPr>
          <w:rFonts w:ascii="新細明體" w:eastAsia="新細明體" w:hAnsi="新細明體"/>
          <w:sz w:val="24"/>
          <w:szCs w:val="24"/>
        </w:rPr>
      </w:pPr>
    </w:p>
    <w:p w14:paraId="1841B55E" w14:textId="084E90A9" w:rsidR="00BC6D73" w:rsidRPr="00A806F4" w:rsidRDefault="00A806F4" w:rsidP="00BC6D73">
      <w:pPr>
        <w:spacing w:after="0" w:line="240" w:lineRule="auto"/>
        <w:rPr>
          <w:rFonts w:ascii="新細明體" w:eastAsia="新細明體" w:hAnsi="新細明體"/>
          <w:b/>
          <w:bCs/>
          <w:sz w:val="24"/>
          <w:szCs w:val="24"/>
        </w:rPr>
      </w:pPr>
      <w:r>
        <w:rPr>
          <w:rFonts w:ascii="新細明體" w:eastAsia="新細明體" w:hAnsi="新細明體" w:hint="eastAsia"/>
          <w:b/>
          <w:bCs/>
          <w:sz w:val="24"/>
          <w:szCs w:val="24"/>
        </w:rPr>
        <w:t>二、</w:t>
      </w:r>
      <w:r w:rsidR="00BC6D73" w:rsidRPr="00A806F4">
        <w:rPr>
          <w:rFonts w:ascii="新細明體" w:eastAsia="新細明體" w:hAnsi="新細明體" w:hint="eastAsia"/>
          <w:b/>
          <w:bCs/>
          <w:sz w:val="24"/>
          <w:szCs w:val="24"/>
        </w:rPr>
        <w:t>文體要求：</w:t>
      </w:r>
    </w:p>
    <w:p w14:paraId="2BD7A2C1" w14:textId="254F15EF" w:rsidR="00BC6D73" w:rsidRPr="00BC6D73" w:rsidRDefault="00BC6D73" w:rsidP="001573E4">
      <w:pPr>
        <w:widowControl w:val="0"/>
        <w:spacing w:after="0" w:line="240" w:lineRule="auto"/>
        <w:jc w:val="both"/>
        <w:rPr>
          <w:rFonts w:ascii="新細明體" w:eastAsia="新細明體" w:hAnsi="新細明體"/>
          <w:sz w:val="24"/>
          <w:szCs w:val="24"/>
        </w:rPr>
      </w:pPr>
      <w:r w:rsidRPr="00BC6D73">
        <w:rPr>
          <w:rFonts w:ascii="新細明體" w:eastAsia="新細明體" w:hAnsi="新細明體" w:hint="eastAsia"/>
          <w:sz w:val="24"/>
          <w:szCs w:val="24"/>
        </w:rPr>
        <w:t>本文是論</w:t>
      </w:r>
      <w:r>
        <w:rPr>
          <w:rFonts w:ascii="新細明體" w:eastAsia="新細明體" w:hAnsi="新細明體" w:hint="eastAsia"/>
          <w:sz w:val="24"/>
          <w:szCs w:val="24"/>
        </w:rPr>
        <w:t>說</w:t>
      </w:r>
      <w:r w:rsidRPr="00BC6D73">
        <w:rPr>
          <w:rFonts w:ascii="新細明體" w:eastAsia="新細明體" w:hAnsi="新細明體" w:hint="eastAsia"/>
          <w:sz w:val="24"/>
          <w:szCs w:val="24"/>
        </w:rPr>
        <w:t>文，以論</w:t>
      </w:r>
      <w:r>
        <w:rPr>
          <w:rFonts w:ascii="新細明體" w:eastAsia="新細明體" w:hAnsi="新細明體" w:hint="eastAsia"/>
          <w:sz w:val="24"/>
          <w:szCs w:val="24"/>
        </w:rPr>
        <w:t>說</w:t>
      </w:r>
      <w:r w:rsidRPr="00BC6D73">
        <w:rPr>
          <w:rFonts w:ascii="新細明體" w:eastAsia="新細明體" w:hAnsi="新細明體" w:hint="eastAsia"/>
          <w:sz w:val="24"/>
          <w:szCs w:val="24"/>
        </w:rPr>
        <w:t>為主</w:t>
      </w:r>
      <w:r>
        <w:rPr>
          <w:rFonts w:ascii="新細明體" w:eastAsia="新細明體" w:hAnsi="新細明體" w:hint="eastAsia"/>
          <w:sz w:val="24"/>
          <w:szCs w:val="24"/>
        </w:rPr>
        <w:t>，</w:t>
      </w:r>
      <w:r w:rsidRPr="00BC6D73">
        <w:rPr>
          <w:rFonts w:ascii="新細明體" w:eastAsia="新細明體" w:hAnsi="新細明體" w:hint="eastAsia"/>
          <w:sz w:val="24"/>
          <w:szCs w:val="24"/>
        </w:rPr>
        <w:t>論</w:t>
      </w:r>
      <w:r>
        <w:rPr>
          <w:rFonts w:ascii="新細明體" w:eastAsia="新細明體" w:hAnsi="新細明體" w:hint="eastAsia"/>
          <w:sz w:val="24"/>
          <w:szCs w:val="24"/>
        </w:rPr>
        <w:t>說</w:t>
      </w:r>
      <w:r w:rsidRPr="00BC6D73">
        <w:rPr>
          <w:rFonts w:ascii="新細明體" w:eastAsia="新細明體" w:hAnsi="新細明體" w:hint="eastAsia"/>
          <w:sz w:val="24"/>
          <w:szCs w:val="24"/>
        </w:rPr>
        <w:t>言之有物。論證須合理，論點和論據須緊密關聯，說明和闡述須具體和飽滿，不宜空泛。須運用不同的論證方法，並引用古今名言或事例闡述看法，令文章具說服力。</w:t>
      </w:r>
    </w:p>
    <w:p w14:paraId="6FFE9D43" w14:textId="77777777" w:rsidR="00A806F4" w:rsidRDefault="00A806F4" w:rsidP="00BC6D73">
      <w:pPr>
        <w:spacing w:after="0" w:line="240" w:lineRule="auto"/>
        <w:rPr>
          <w:rFonts w:ascii="新細明體" w:hAnsi="新細明體"/>
          <w:sz w:val="24"/>
          <w:szCs w:val="24"/>
        </w:rPr>
      </w:pPr>
    </w:p>
    <w:p w14:paraId="0A8B8428" w14:textId="5BDECFEC" w:rsidR="00BC6D73" w:rsidRPr="00A806F4" w:rsidRDefault="00A806F4" w:rsidP="00BC6D73">
      <w:pPr>
        <w:spacing w:after="0" w:line="240" w:lineRule="auto"/>
        <w:rPr>
          <w:rFonts w:ascii="新細明體" w:eastAsia="新細明體" w:hAnsi="新細明體"/>
          <w:b/>
          <w:bCs/>
          <w:sz w:val="24"/>
          <w:szCs w:val="24"/>
        </w:rPr>
      </w:pPr>
      <w:r>
        <w:rPr>
          <w:rFonts w:ascii="新細明體" w:eastAsia="新細明體" w:hAnsi="新細明體" w:hint="eastAsia"/>
          <w:b/>
          <w:bCs/>
          <w:sz w:val="24"/>
          <w:szCs w:val="24"/>
        </w:rPr>
        <w:t>三、</w:t>
      </w:r>
      <w:r w:rsidR="00BC6D73" w:rsidRPr="00A806F4">
        <w:rPr>
          <w:rFonts w:ascii="新細明體" w:eastAsia="新細明體" w:hAnsi="新細明體"/>
          <w:b/>
          <w:bCs/>
          <w:sz w:val="24"/>
          <w:szCs w:val="24"/>
        </w:rPr>
        <w:t>寫作要求：</w:t>
      </w:r>
    </w:p>
    <w:p w14:paraId="2559B54B" w14:textId="6D881EAD" w:rsidR="00BC6D73" w:rsidRPr="00BC6D73" w:rsidRDefault="00BC6D73" w:rsidP="00BC6D73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新細明體" w:eastAsia="新細明體" w:hAnsi="新細明體"/>
          <w:sz w:val="24"/>
          <w:szCs w:val="24"/>
        </w:rPr>
      </w:pPr>
      <w:r w:rsidRPr="00BC6D73">
        <w:rPr>
          <w:rFonts w:ascii="新細明體" w:eastAsia="新細明體" w:hAnsi="新細明體" w:hint="eastAsia"/>
          <w:sz w:val="24"/>
          <w:szCs w:val="24"/>
        </w:rPr>
        <w:t>題目要求學生就「理想人生」的論題表達看法，學生就</w:t>
      </w:r>
      <w:r>
        <w:rPr>
          <w:rFonts w:ascii="新細明體" w:eastAsia="新細明體" w:hAnsi="新細明體" w:hint="eastAsia"/>
          <w:sz w:val="24"/>
          <w:szCs w:val="24"/>
        </w:rPr>
        <w:t>個人思考</w:t>
      </w:r>
      <w:r w:rsidRPr="00BC6D73">
        <w:rPr>
          <w:rFonts w:ascii="新細明體" w:eastAsia="新細明體" w:hAnsi="新細明體" w:hint="eastAsia"/>
          <w:sz w:val="24"/>
          <w:szCs w:val="24"/>
        </w:rPr>
        <w:t>提出</w:t>
      </w:r>
      <w:r>
        <w:rPr>
          <w:rFonts w:ascii="新細明體" w:eastAsia="新細明體" w:hAnsi="新細明體" w:hint="eastAsia"/>
          <w:sz w:val="24"/>
          <w:szCs w:val="24"/>
        </w:rPr>
        <w:t>對</w:t>
      </w:r>
      <w:r w:rsidRPr="00BC6D73">
        <w:rPr>
          <w:rFonts w:ascii="新細明體" w:eastAsia="新細明體" w:hAnsi="新細明體" w:hint="eastAsia"/>
          <w:sz w:val="24"/>
          <w:szCs w:val="24"/>
        </w:rPr>
        <w:t>理想人生不同的看法。</w:t>
      </w:r>
    </w:p>
    <w:p w14:paraId="42AD16BF" w14:textId="5634C6AD" w:rsidR="00BC6D73" w:rsidRPr="00BC6D73" w:rsidRDefault="004D4351" w:rsidP="00BC6D7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可</w:t>
      </w:r>
      <w:r w:rsidR="00BC6D73" w:rsidRPr="00BC6D73">
        <w:rPr>
          <w:rFonts w:ascii="新細明體" w:eastAsia="新細明體" w:hAnsi="新細明體"/>
          <w:sz w:val="24"/>
          <w:szCs w:val="24"/>
        </w:rPr>
        <w:t>運用</w:t>
      </w:r>
      <w:r w:rsidR="00BC6D73" w:rsidRPr="00BC6D73">
        <w:rPr>
          <w:rFonts w:ascii="新細明體" w:eastAsia="新細明體" w:hAnsi="新細明體" w:hint="eastAsia"/>
          <w:sz w:val="24"/>
          <w:szCs w:val="24"/>
        </w:rPr>
        <w:t>不同</w:t>
      </w:r>
      <w:r w:rsidR="00BC6D73" w:rsidRPr="00BC6D73">
        <w:rPr>
          <w:rFonts w:ascii="新細明體" w:eastAsia="新細明體" w:hAnsi="新細明體"/>
          <w:sz w:val="24"/>
          <w:szCs w:val="24"/>
        </w:rPr>
        <w:t>的論</w:t>
      </w:r>
      <w:r w:rsidR="002E512F">
        <w:rPr>
          <w:rFonts w:ascii="新細明體" w:eastAsia="新細明體" w:hAnsi="新細明體" w:hint="eastAsia"/>
          <w:sz w:val="24"/>
          <w:szCs w:val="24"/>
        </w:rPr>
        <w:t>說</w:t>
      </w:r>
      <w:r w:rsidR="00BC6D73" w:rsidRPr="00BC6D73">
        <w:rPr>
          <w:rFonts w:ascii="新細明體" w:eastAsia="新細明體" w:hAnsi="新細明體"/>
          <w:sz w:val="24"/>
          <w:szCs w:val="24"/>
        </w:rPr>
        <w:t>方法，</w:t>
      </w:r>
      <w:r w:rsidR="00BC6D73" w:rsidRPr="00BC6D73">
        <w:rPr>
          <w:rFonts w:ascii="新細明體" w:eastAsia="新細明體" w:hAnsi="新細明體" w:hint="eastAsia"/>
          <w:sz w:val="24"/>
          <w:szCs w:val="24"/>
        </w:rPr>
        <w:t>包括援引古今中外的歷史人物、社會名人等例子，經典名言、典故等，以加強文章的說服力。</w:t>
      </w:r>
    </w:p>
    <w:p w14:paraId="3020C825" w14:textId="1578501F" w:rsidR="00BC6D73" w:rsidRPr="00BC6D73" w:rsidRDefault="00BC6D73" w:rsidP="00BC6D73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新細明體" w:eastAsia="新細明體" w:hAnsi="新細明體"/>
          <w:sz w:val="24"/>
          <w:szCs w:val="24"/>
        </w:rPr>
      </w:pPr>
      <w:r w:rsidRPr="00BC6D73">
        <w:rPr>
          <w:rFonts w:ascii="新細明體" w:eastAsia="新細明體" w:hAnsi="新細明體" w:hint="eastAsia"/>
          <w:sz w:val="24"/>
          <w:szCs w:val="24"/>
        </w:rPr>
        <w:t>可運用修辭手法，如對比、類比、比喻、設問、反問等增強說服力。</w:t>
      </w:r>
    </w:p>
    <w:p w14:paraId="76FCE26B" w14:textId="77777777" w:rsidR="00A806F4" w:rsidRDefault="00A806F4" w:rsidP="00A806F4">
      <w:pPr>
        <w:rPr>
          <w:rFonts w:ascii="新細明體" w:hAnsi="新細明體"/>
          <w:sz w:val="24"/>
          <w:szCs w:val="24"/>
        </w:rPr>
      </w:pPr>
    </w:p>
    <w:p w14:paraId="6560AD13" w14:textId="1B20D4A1" w:rsidR="00A806F4" w:rsidRPr="00A806F4" w:rsidRDefault="00A806F4" w:rsidP="00A806F4">
      <w:pPr>
        <w:rPr>
          <w:b/>
          <w:bCs/>
          <w:sz w:val="24"/>
          <w:szCs w:val="24"/>
        </w:rPr>
      </w:pPr>
      <w:r>
        <w:rPr>
          <w:rFonts w:ascii="新細明體" w:eastAsia="新細明體" w:hAnsi="新細明體" w:hint="eastAsia"/>
          <w:b/>
          <w:bCs/>
          <w:sz w:val="24"/>
          <w:szCs w:val="24"/>
        </w:rPr>
        <w:t>四、</w:t>
      </w:r>
      <w:r w:rsidRPr="00A806F4">
        <w:rPr>
          <w:rFonts w:ascii="新細明體" w:eastAsia="新細明體" w:hAnsi="新細明體" w:hint="eastAsia"/>
          <w:b/>
          <w:bCs/>
          <w:sz w:val="24"/>
          <w:szCs w:val="24"/>
        </w:rPr>
        <w:t>論說</w:t>
      </w:r>
      <w:r w:rsidRPr="00A806F4">
        <w:rPr>
          <w:rFonts w:ascii="新細明體" w:eastAsia="新細明體" w:hAnsi="新細明體" w:hint="eastAsia"/>
          <w:b/>
          <w:bCs/>
          <w:sz w:val="24"/>
          <w:szCs w:val="24"/>
          <w:lang w:eastAsia="zh-TW"/>
        </w:rPr>
        <w:t>方法</w:t>
      </w:r>
      <w:r>
        <w:rPr>
          <w:rFonts w:ascii="新細明體" w:eastAsia="新細明體" w:hAnsi="新細明體" w:hint="eastAsia"/>
          <w:b/>
          <w:bCs/>
          <w:sz w:val="24"/>
          <w:szCs w:val="24"/>
          <w:lang w:eastAsia="zh-TW"/>
        </w:rPr>
        <w:t>舉隅：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A806F4" w:rsidRPr="005C1020" w14:paraId="5A9A3613" w14:textId="77777777" w:rsidTr="005C1020">
        <w:tc>
          <w:tcPr>
            <w:tcW w:w="1413" w:type="dxa"/>
          </w:tcPr>
          <w:p w14:paraId="48DC9602" w14:textId="6F287FA6" w:rsidR="00A806F4" w:rsidRPr="005C1020" w:rsidRDefault="005C1020" w:rsidP="001573E4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b/>
                <w:bCs/>
                <w:sz w:val="24"/>
                <w:szCs w:val="24"/>
              </w:rPr>
              <w:t>論說</w:t>
            </w:r>
            <w:r w:rsidRPr="00A806F4">
              <w:rPr>
                <w:rFonts w:ascii="新細明體" w:eastAsia="新細明體" w:hAnsi="新細明體" w:hint="eastAsia"/>
                <w:b/>
                <w:bCs/>
                <w:sz w:val="24"/>
                <w:szCs w:val="24"/>
                <w:lang w:eastAsia="zh-TW"/>
              </w:rPr>
              <w:t>方法</w:t>
            </w:r>
          </w:p>
        </w:tc>
        <w:tc>
          <w:tcPr>
            <w:tcW w:w="7371" w:type="dxa"/>
          </w:tcPr>
          <w:p w14:paraId="517397FA" w14:textId="2B7C5CB2" w:rsidR="00A806F4" w:rsidRPr="001573E4" w:rsidRDefault="005C1020" w:rsidP="008C66DD">
            <w:pPr>
              <w:spacing w:line="360" w:lineRule="auto"/>
              <w:jc w:val="center"/>
              <w:rPr>
                <w:rFonts w:ascii="新細明體" w:hAnsi="新細明體"/>
                <w:b/>
                <w:bCs/>
                <w:sz w:val="24"/>
                <w:szCs w:val="24"/>
              </w:rPr>
            </w:pPr>
            <w:r w:rsidRPr="001573E4">
              <w:rPr>
                <w:rFonts w:ascii="新細明體" w:eastAsia="新細明體" w:hAnsi="新細明體" w:hint="eastAsia"/>
                <w:b/>
                <w:bCs/>
                <w:sz w:val="24"/>
                <w:szCs w:val="24"/>
              </w:rPr>
              <w:t>說明</w:t>
            </w:r>
          </w:p>
        </w:tc>
      </w:tr>
      <w:tr w:rsidR="005C1020" w:rsidRPr="005C1020" w14:paraId="7B3B3E2C" w14:textId="77777777" w:rsidTr="005C1020">
        <w:tc>
          <w:tcPr>
            <w:tcW w:w="1413" w:type="dxa"/>
          </w:tcPr>
          <w:p w14:paraId="316A97B2" w14:textId="1B84FA23" w:rsidR="005C1020" w:rsidRPr="005C1020" w:rsidRDefault="005C1020" w:rsidP="00803FA4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定義</w:t>
            </w:r>
          </w:p>
        </w:tc>
        <w:tc>
          <w:tcPr>
            <w:tcW w:w="7371" w:type="dxa"/>
          </w:tcPr>
          <w:p w14:paraId="614A5211" w14:textId="228EF24C" w:rsidR="005C1020" w:rsidRPr="005C1020" w:rsidRDefault="005C1020" w:rsidP="008C66DD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5C1020"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運用簡潔、精確的語言，概括地指出</w:t>
            </w:r>
            <w:r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「理想人生」</w:t>
            </w:r>
            <w:r w:rsidRPr="005C1020"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的</w:t>
            </w:r>
            <w:r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定</w:t>
            </w:r>
            <w:r w:rsidRPr="005C1020"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義</w:t>
            </w:r>
          </w:p>
        </w:tc>
      </w:tr>
      <w:tr w:rsidR="00A806F4" w:rsidRPr="005C1020" w14:paraId="5AB7E2F6" w14:textId="77777777" w:rsidTr="005C1020">
        <w:tc>
          <w:tcPr>
            <w:tcW w:w="1413" w:type="dxa"/>
          </w:tcPr>
          <w:p w14:paraId="69195217" w14:textId="68F2584C" w:rsidR="00A806F4" w:rsidRPr="005C1020" w:rsidRDefault="00A806F4" w:rsidP="00803FA4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舉例</w:t>
            </w:r>
          </w:p>
        </w:tc>
        <w:tc>
          <w:tcPr>
            <w:tcW w:w="7371" w:type="dxa"/>
          </w:tcPr>
          <w:p w14:paraId="4006AA16" w14:textId="4A2D9E11" w:rsidR="00A806F4" w:rsidRPr="005C1020" w:rsidRDefault="00A806F4" w:rsidP="008C66DD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舉出具體、具代表性的例子，說明</w:t>
            </w:r>
            <w:r w:rsidR="001573E4">
              <w:rPr>
                <w:rFonts w:ascii="新細明體" w:eastAsia="新細明體" w:hAnsi="新細明體" w:hint="eastAsia"/>
                <w:sz w:val="24"/>
                <w:szCs w:val="24"/>
              </w:rPr>
              <w:t>甚</w:t>
            </w:r>
            <w:r w:rsidR="005C1020">
              <w:rPr>
                <w:rFonts w:ascii="新細明體" w:eastAsia="新細明體" w:hAnsi="新細明體" w:hint="eastAsia"/>
                <w:sz w:val="24"/>
                <w:szCs w:val="24"/>
              </w:rPr>
              <w:t>麼是</w:t>
            </w:r>
            <w:r w:rsidR="005C1020"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「理想人生」</w:t>
            </w: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</w:tr>
      <w:tr w:rsidR="00A806F4" w:rsidRPr="005C1020" w14:paraId="2DAFE427" w14:textId="77777777" w:rsidTr="005C1020">
        <w:tc>
          <w:tcPr>
            <w:tcW w:w="1413" w:type="dxa"/>
          </w:tcPr>
          <w:p w14:paraId="5B8AD075" w14:textId="0932E0AC" w:rsidR="00A806F4" w:rsidRPr="005C1020" w:rsidRDefault="00A806F4" w:rsidP="00803FA4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  <w:lang w:eastAsia="zh-TW"/>
              </w:rPr>
            </w:pP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比較</w:t>
            </w:r>
          </w:p>
        </w:tc>
        <w:tc>
          <w:tcPr>
            <w:tcW w:w="7371" w:type="dxa"/>
          </w:tcPr>
          <w:p w14:paraId="5D0897AE" w14:textId="12FE5175" w:rsidR="00A806F4" w:rsidRPr="005C1020" w:rsidRDefault="00A806F4" w:rsidP="007E18CA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運用兩項或以上的事物互相比較，從而突出</w:t>
            </w:r>
            <w:r w:rsidR="005C1020">
              <w:rPr>
                <w:rFonts w:ascii="新細明體" w:eastAsia="新細明體" w:hAnsi="新細明體" w:hint="eastAsia"/>
                <w:sz w:val="24"/>
                <w:szCs w:val="24"/>
              </w:rPr>
              <w:t>不同人</w:t>
            </w:r>
            <w:r w:rsidR="007E18CA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對</w:t>
            </w:r>
            <w:r w:rsidR="005C1020"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「理想人生」的</w:t>
            </w:r>
            <w:r w:rsidR="007E18CA">
              <w:rPr>
                <w:rFonts w:ascii="新細明體" w:eastAsia="新細明體" w:hAnsi="新細明體" w:hint="eastAsia"/>
                <w:spacing w:val="-2"/>
                <w:sz w:val="24"/>
                <w:szCs w:val="24"/>
                <w:lang w:eastAsia="zh-TW"/>
              </w:rPr>
              <w:t>追求和</w:t>
            </w:r>
            <w:r w:rsidR="005C1020"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看法，從</w:t>
            </w: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異同、優劣等</w:t>
            </w:r>
            <w:r w:rsidR="005C1020">
              <w:rPr>
                <w:rFonts w:ascii="新細明體" w:eastAsia="新細明體" w:hAnsi="新細明體" w:hint="eastAsia"/>
                <w:sz w:val="24"/>
                <w:szCs w:val="24"/>
              </w:rPr>
              <w:t>作比較</w:t>
            </w: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</w:tr>
      <w:tr w:rsidR="00A806F4" w:rsidRPr="005C1020" w14:paraId="4BE39C5F" w14:textId="77777777" w:rsidTr="005C1020">
        <w:tc>
          <w:tcPr>
            <w:tcW w:w="1413" w:type="dxa"/>
          </w:tcPr>
          <w:p w14:paraId="1076FDAF" w14:textId="33B02918" w:rsidR="00A806F4" w:rsidRPr="005C1020" w:rsidRDefault="00A806F4" w:rsidP="00803FA4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引用</w:t>
            </w:r>
          </w:p>
        </w:tc>
        <w:tc>
          <w:tcPr>
            <w:tcW w:w="7371" w:type="dxa"/>
          </w:tcPr>
          <w:p w14:paraId="3FEEEC14" w14:textId="51C94E59" w:rsidR="00A806F4" w:rsidRPr="005C1020" w:rsidRDefault="00A806F4" w:rsidP="008C66DD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引用典籍、名人話語等材料，用以說明</w:t>
            </w:r>
            <w:r w:rsidR="00193E8F"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/引證</w:t>
            </w:r>
            <w:r w:rsidR="001573E4">
              <w:rPr>
                <w:rFonts w:ascii="新細明體" w:eastAsia="新細明體" w:hAnsi="新細明體" w:hint="eastAsia"/>
                <w:sz w:val="24"/>
                <w:szCs w:val="24"/>
              </w:rPr>
              <w:t>甚</w:t>
            </w:r>
            <w:r w:rsidR="00193E8F">
              <w:rPr>
                <w:rFonts w:ascii="新細明體" w:eastAsia="新細明體" w:hAnsi="新細明體" w:hint="eastAsia"/>
                <w:sz w:val="24"/>
                <w:szCs w:val="24"/>
              </w:rPr>
              <w:t>麼是</w:t>
            </w:r>
            <w:r w:rsidR="005C1020"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「理想人生」</w:t>
            </w: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。</w:t>
            </w:r>
          </w:p>
        </w:tc>
      </w:tr>
      <w:tr w:rsidR="005C1020" w:rsidRPr="005C1020" w14:paraId="3FBBDA23" w14:textId="77777777" w:rsidTr="005C1020">
        <w:tc>
          <w:tcPr>
            <w:tcW w:w="1413" w:type="dxa"/>
          </w:tcPr>
          <w:p w14:paraId="62695C4C" w14:textId="1752CC07" w:rsidR="005C1020" w:rsidRPr="005C1020" w:rsidRDefault="005C1020" w:rsidP="00803FA4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數據</w:t>
            </w:r>
          </w:p>
        </w:tc>
        <w:tc>
          <w:tcPr>
            <w:tcW w:w="7371" w:type="dxa"/>
          </w:tcPr>
          <w:p w14:paraId="7F06B788" w14:textId="00C1D647" w:rsidR="005C1020" w:rsidRPr="005C1020" w:rsidRDefault="005C1020" w:rsidP="008C66DD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  <w:r w:rsidRPr="005C1020">
              <w:rPr>
                <w:rFonts w:ascii="新細明體" w:eastAsia="新細明體" w:hAnsi="新細明體" w:hint="eastAsia"/>
                <w:sz w:val="24"/>
                <w:szCs w:val="24"/>
              </w:rPr>
              <w:t>舉出具體數據，</w:t>
            </w:r>
            <w:r w:rsidR="00C57D23">
              <w:rPr>
                <w:rFonts w:ascii="新細明體" w:eastAsia="新細明體" w:hAnsi="新細明體" w:hint="eastAsia"/>
                <w:sz w:val="24"/>
                <w:szCs w:val="24"/>
              </w:rPr>
              <w:t>引證對</w:t>
            </w:r>
            <w:r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「理想人生」</w:t>
            </w:r>
            <w:r w:rsidR="00C57D23"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看法</w:t>
            </w:r>
            <w:r>
              <w:rPr>
                <w:rFonts w:ascii="新細明體" w:eastAsia="新細明體" w:hAnsi="新細明體" w:hint="eastAsia"/>
                <w:spacing w:val="-2"/>
                <w:sz w:val="24"/>
                <w:szCs w:val="24"/>
              </w:rPr>
              <w:t>。</w:t>
            </w:r>
          </w:p>
        </w:tc>
      </w:tr>
    </w:tbl>
    <w:p w14:paraId="659D7A10" w14:textId="1EC7FD70" w:rsidR="00A806F4" w:rsidRDefault="00A806F4" w:rsidP="00BC6D73">
      <w:pPr>
        <w:spacing w:after="0" w:line="240" w:lineRule="auto"/>
        <w:ind w:leftChars="5" w:left="731" w:hangingChars="300" w:hanging="720"/>
        <w:jc w:val="both"/>
        <w:rPr>
          <w:rFonts w:ascii="新細明體" w:hAnsi="新細明體"/>
          <w:sz w:val="24"/>
          <w:szCs w:val="24"/>
        </w:rPr>
      </w:pPr>
    </w:p>
    <w:p w14:paraId="795282FB" w14:textId="77777777" w:rsidR="008C66DD" w:rsidRDefault="008C66DD" w:rsidP="00BC6D73">
      <w:pPr>
        <w:spacing w:after="0" w:line="240" w:lineRule="auto"/>
        <w:ind w:leftChars="5" w:left="731" w:hangingChars="300" w:hanging="720"/>
        <w:jc w:val="both"/>
        <w:rPr>
          <w:rFonts w:ascii="新細明體" w:hAnsi="新細明體"/>
          <w:sz w:val="24"/>
          <w:szCs w:val="24"/>
        </w:rPr>
      </w:pPr>
    </w:p>
    <w:p w14:paraId="6F75163E" w14:textId="1C705531" w:rsidR="00A806F4" w:rsidRPr="00A806F4" w:rsidRDefault="00A806F4" w:rsidP="00A806F4">
      <w:pPr>
        <w:rPr>
          <w:rFonts w:ascii="新細明體" w:eastAsia="新細明體" w:hAnsi="新細明體"/>
          <w:b/>
          <w:bCs/>
          <w:sz w:val="24"/>
          <w:szCs w:val="24"/>
        </w:rPr>
      </w:pPr>
      <w:r>
        <w:rPr>
          <w:rFonts w:ascii="新細明體" w:eastAsia="新細明體" w:hAnsi="新細明體" w:hint="eastAsia"/>
          <w:b/>
          <w:bCs/>
          <w:sz w:val="24"/>
          <w:szCs w:val="24"/>
          <w:lang w:eastAsia="zh-HK"/>
        </w:rPr>
        <w:t>五、</w:t>
      </w:r>
      <w:r w:rsidRPr="00A806F4">
        <w:rPr>
          <w:rFonts w:ascii="新細明體" w:eastAsia="新細明體" w:hAnsi="新細明體" w:hint="eastAsia"/>
          <w:b/>
          <w:bCs/>
          <w:sz w:val="24"/>
          <w:szCs w:val="24"/>
          <w:lang w:eastAsia="zh-HK"/>
        </w:rPr>
        <w:t>寫</w:t>
      </w:r>
      <w:r w:rsidRPr="00A806F4">
        <w:rPr>
          <w:rFonts w:ascii="新細明體" w:eastAsia="新細明體" w:hAnsi="新細明體" w:hint="eastAsia"/>
          <w:b/>
          <w:bCs/>
          <w:sz w:val="24"/>
          <w:szCs w:val="24"/>
        </w:rPr>
        <w:t>作大綱</w:t>
      </w:r>
      <w:r>
        <w:rPr>
          <w:rFonts w:ascii="新細明體" w:eastAsia="新細明體" w:hAnsi="新細明體" w:hint="eastAsia"/>
          <w:b/>
          <w:bCs/>
          <w:sz w:val="24"/>
          <w:szCs w:val="24"/>
        </w:rPr>
        <w:t>：</w:t>
      </w:r>
    </w:p>
    <w:p w14:paraId="79E339BD" w14:textId="07A024B3" w:rsidR="00A806F4" w:rsidRPr="00A806F4" w:rsidRDefault="008C66DD" w:rsidP="00A806F4">
      <w:pPr>
        <w:rPr>
          <w:rFonts w:ascii="新細明體" w:eastAsia="新細明體" w:hAnsi="新細明體"/>
          <w:b/>
          <w:bCs/>
          <w:sz w:val="24"/>
          <w:szCs w:val="24"/>
        </w:rPr>
      </w:pPr>
      <w:r>
        <w:rPr>
          <w:rFonts w:ascii="新細明體" w:eastAsia="新細明體" w:hAnsi="新細明體" w:hint="eastAsia"/>
          <w:spacing w:val="-2"/>
          <w:sz w:val="24"/>
          <w:szCs w:val="24"/>
        </w:rPr>
        <w:t>「理想人生」定義</w:t>
      </w:r>
      <w:r w:rsidR="00A806F4" w:rsidRPr="00A806F4">
        <w:rPr>
          <w:rFonts w:ascii="新細明體" w:eastAsia="新細明體" w:hAnsi="新細明體" w:hint="eastAsia"/>
          <w:b/>
          <w:bCs/>
          <w:sz w:val="24"/>
          <w:szCs w:val="24"/>
        </w:rPr>
        <w:t>：</w:t>
      </w:r>
    </w:p>
    <w:p w14:paraId="13C01EBB" w14:textId="39ED0175" w:rsidR="00A806F4" w:rsidRPr="00A806F4" w:rsidRDefault="00A806F4" w:rsidP="00A806F4">
      <w:pPr>
        <w:rPr>
          <w:rFonts w:ascii="新細明體" w:eastAsia="新細明體" w:hAnsi="新細明體"/>
          <w:b/>
          <w:bCs/>
          <w:sz w:val="24"/>
          <w:szCs w:val="24"/>
        </w:rPr>
      </w:pPr>
      <w:r w:rsidRPr="00A806F4">
        <w:rPr>
          <w:rFonts w:ascii="新細明體" w:eastAsia="新細明體" w:hAnsi="新細明體" w:hint="eastAsia"/>
          <w:bCs/>
          <w:sz w:val="24"/>
          <w:szCs w:val="24"/>
        </w:rPr>
        <w:t>＿＿＿＿＿＿＿＿＿＿＿＿＿＿＿＿＿＿＿＿＿＿＿＿＿＿＿＿＿＿＿＿＿＿</w:t>
      </w:r>
    </w:p>
    <w:p w14:paraId="3131C52A" w14:textId="545DC44A" w:rsidR="002E512F" w:rsidRDefault="002E512F" w:rsidP="00BC6D73">
      <w:pPr>
        <w:spacing w:after="0" w:line="240" w:lineRule="auto"/>
        <w:ind w:leftChars="5" w:left="731" w:hangingChars="300" w:hanging="720"/>
        <w:jc w:val="both"/>
        <w:rPr>
          <w:rFonts w:ascii="新細明體" w:hAnsi="新細明體"/>
          <w:sz w:val="24"/>
          <w:szCs w:val="24"/>
        </w:rPr>
      </w:pPr>
    </w:p>
    <w:tbl>
      <w:tblPr>
        <w:tblpPr w:leftFromText="180" w:rightFromText="180" w:vertAnchor="text" w:horzAnchor="page" w:tblpX="1813" w:tblpY="224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827"/>
        <w:gridCol w:w="2982"/>
      </w:tblGrid>
      <w:tr w:rsidR="00A806F4" w:rsidRPr="00A806F4" w14:paraId="60D7F94C" w14:textId="77777777" w:rsidTr="00F71A3E">
        <w:trPr>
          <w:trHeight w:val="546"/>
        </w:trPr>
        <w:tc>
          <w:tcPr>
            <w:tcW w:w="1838" w:type="dxa"/>
            <w:shd w:val="clear" w:color="auto" w:fill="auto"/>
          </w:tcPr>
          <w:p w14:paraId="32830DC1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結構</w:t>
            </w:r>
          </w:p>
        </w:tc>
        <w:tc>
          <w:tcPr>
            <w:tcW w:w="3827" w:type="dxa"/>
            <w:shd w:val="clear" w:color="auto" w:fill="auto"/>
          </w:tcPr>
          <w:p w14:paraId="68B365B3" w14:textId="2F4934EF" w:rsidR="00A806F4" w:rsidRPr="008C66DD" w:rsidRDefault="008C66DD" w:rsidP="00F71A3E">
            <w:pPr>
              <w:spacing w:line="360" w:lineRule="auto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個人看法</w:t>
            </w:r>
          </w:p>
        </w:tc>
        <w:tc>
          <w:tcPr>
            <w:tcW w:w="2982" w:type="dxa"/>
            <w:shd w:val="clear" w:color="auto" w:fill="auto"/>
          </w:tcPr>
          <w:p w14:paraId="455173E5" w14:textId="547B71C2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引用名言</w:t>
            </w:r>
          </w:p>
        </w:tc>
      </w:tr>
      <w:tr w:rsidR="00A806F4" w:rsidRPr="00A806F4" w14:paraId="2C48059B" w14:textId="77777777" w:rsidTr="00F71A3E">
        <w:trPr>
          <w:trHeight w:val="1078"/>
        </w:trPr>
        <w:tc>
          <w:tcPr>
            <w:tcW w:w="1838" w:type="dxa"/>
            <w:shd w:val="clear" w:color="auto" w:fill="auto"/>
            <w:vAlign w:val="center"/>
          </w:tcPr>
          <w:p w14:paraId="0BFD996E" w14:textId="2B3E5649" w:rsidR="00A806F4" w:rsidRPr="00A806F4" w:rsidRDefault="00A806F4" w:rsidP="001D74AC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引入</w:t>
            </w:r>
          </w:p>
        </w:tc>
        <w:tc>
          <w:tcPr>
            <w:tcW w:w="3827" w:type="dxa"/>
            <w:shd w:val="clear" w:color="auto" w:fill="auto"/>
          </w:tcPr>
          <w:p w14:paraId="13344057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694FA02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</w:tr>
      <w:tr w:rsidR="00A806F4" w:rsidRPr="00A806F4" w14:paraId="300AF66F" w14:textId="77777777" w:rsidTr="00F71A3E">
        <w:trPr>
          <w:trHeight w:val="501"/>
        </w:trPr>
        <w:tc>
          <w:tcPr>
            <w:tcW w:w="1838" w:type="dxa"/>
            <w:shd w:val="clear" w:color="auto" w:fill="auto"/>
          </w:tcPr>
          <w:p w14:paraId="620BCDD8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79E4BCB2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論點</w:t>
            </w:r>
          </w:p>
        </w:tc>
        <w:tc>
          <w:tcPr>
            <w:tcW w:w="2982" w:type="dxa"/>
            <w:shd w:val="clear" w:color="auto" w:fill="auto"/>
          </w:tcPr>
          <w:p w14:paraId="5727E1B6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論據</w:t>
            </w:r>
          </w:p>
        </w:tc>
      </w:tr>
      <w:tr w:rsidR="00A806F4" w:rsidRPr="00A806F4" w14:paraId="2F41E0B0" w14:textId="77777777" w:rsidTr="00F71A3E">
        <w:trPr>
          <w:trHeight w:val="1093"/>
        </w:trPr>
        <w:tc>
          <w:tcPr>
            <w:tcW w:w="1838" w:type="dxa"/>
            <w:shd w:val="clear" w:color="auto" w:fill="auto"/>
          </w:tcPr>
          <w:p w14:paraId="2F9CC8B5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分論點一</w:t>
            </w:r>
          </w:p>
        </w:tc>
        <w:tc>
          <w:tcPr>
            <w:tcW w:w="3827" w:type="dxa"/>
            <w:shd w:val="clear" w:color="auto" w:fill="auto"/>
          </w:tcPr>
          <w:p w14:paraId="3E4C7954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14:paraId="16D74F2E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5D054C02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</w:tr>
      <w:tr w:rsidR="00A806F4" w:rsidRPr="00A806F4" w14:paraId="1F42765F" w14:textId="77777777" w:rsidTr="00F71A3E">
        <w:trPr>
          <w:trHeight w:val="1639"/>
        </w:trPr>
        <w:tc>
          <w:tcPr>
            <w:tcW w:w="1838" w:type="dxa"/>
            <w:shd w:val="clear" w:color="auto" w:fill="auto"/>
          </w:tcPr>
          <w:p w14:paraId="0D55925D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分論點二</w:t>
            </w:r>
          </w:p>
        </w:tc>
        <w:tc>
          <w:tcPr>
            <w:tcW w:w="3827" w:type="dxa"/>
            <w:shd w:val="clear" w:color="auto" w:fill="auto"/>
          </w:tcPr>
          <w:p w14:paraId="79D041F1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14:paraId="457EB06A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2842A1B5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</w:tr>
      <w:tr w:rsidR="00A806F4" w:rsidRPr="00A806F4" w14:paraId="2FCDC942" w14:textId="77777777" w:rsidTr="00F71A3E">
        <w:trPr>
          <w:trHeight w:val="1624"/>
        </w:trPr>
        <w:tc>
          <w:tcPr>
            <w:tcW w:w="1838" w:type="dxa"/>
            <w:shd w:val="clear" w:color="auto" w:fill="auto"/>
          </w:tcPr>
          <w:p w14:paraId="53C3D747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分論點三</w:t>
            </w:r>
          </w:p>
          <w:p w14:paraId="1B26A48C" w14:textId="36908DDB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2E6BC2B0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14:paraId="77189700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0565DCA1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</w:tr>
      <w:tr w:rsidR="00A806F4" w:rsidRPr="00A806F4" w14:paraId="30438A85" w14:textId="77777777" w:rsidTr="00F71A3E">
        <w:trPr>
          <w:trHeight w:val="1639"/>
        </w:trPr>
        <w:tc>
          <w:tcPr>
            <w:tcW w:w="1838" w:type="dxa"/>
            <w:shd w:val="clear" w:color="auto" w:fill="auto"/>
          </w:tcPr>
          <w:p w14:paraId="04AEA85F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駁論</w:t>
            </w:r>
          </w:p>
        </w:tc>
        <w:tc>
          <w:tcPr>
            <w:tcW w:w="3827" w:type="dxa"/>
            <w:shd w:val="clear" w:color="auto" w:fill="auto"/>
          </w:tcPr>
          <w:p w14:paraId="68B6CC91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14:paraId="47D2BA1B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7A3A7911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</w:tr>
      <w:tr w:rsidR="00A806F4" w:rsidRPr="00A806F4" w14:paraId="5111E91C" w14:textId="77777777" w:rsidTr="00F71A3E">
        <w:trPr>
          <w:trHeight w:val="475"/>
        </w:trPr>
        <w:tc>
          <w:tcPr>
            <w:tcW w:w="1838" w:type="dxa"/>
            <w:shd w:val="clear" w:color="auto" w:fill="auto"/>
          </w:tcPr>
          <w:p w14:paraId="2A25E835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0B4A1592" w14:textId="7751ADFC" w:rsidR="00A806F4" w:rsidRPr="004C7976" w:rsidRDefault="004C7976" w:rsidP="00F71A3E">
            <w:pPr>
              <w:spacing w:line="360" w:lineRule="auto"/>
              <w:jc w:val="center"/>
              <w:rPr>
                <w:rFonts w:ascii="新細明體" w:hAnsi="新細明體"/>
                <w:sz w:val="24"/>
                <w:szCs w:val="24"/>
              </w:rPr>
            </w:pPr>
            <w:r>
              <w:rPr>
                <w:rFonts w:ascii="新細明體" w:eastAsia="新細明體" w:hAnsi="新細明體" w:hint="eastAsia"/>
                <w:sz w:val="24"/>
                <w:szCs w:val="24"/>
              </w:rPr>
              <w:t>重申</w:t>
            </w:r>
            <w:r>
              <w:rPr>
                <w:rFonts w:ascii="新細明體" w:eastAsia="新細明體" w:hAnsi="新細明體" w:hint="eastAsia"/>
                <w:sz w:val="24"/>
                <w:szCs w:val="24"/>
                <w:lang w:eastAsia="zh-TW"/>
              </w:rPr>
              <w:t>看法</w:t>
            </w:r>
          </w:p>
        </w:tc>
        <w:tc>
          <w:tcPr>
            <w:tcW w:w="2982" w:type="dxa"/>
            <w:shd w:val="clear" w:color="auto" w:fill="auto"/>
          </w:tcPr>
          <w:p w14:paraId="342A2D20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總結</w:t>
            </w:r>
          </w:p>
        </w:tc>
      </w:tr>
      <w:tr w:rsidR="00A806F4" w:rsidRPr="00A806F4" w14:paraId="370EA5D9" w14:textId="77777777" w:rsidTr="00F71A3E">
        <w:trPr>
          <w:trHeight w:val="1639"/>
        </w:trPr>
        <w:tc>
          <w:tcPr>
            <w:tcW w:w="1838" w:type="dxa"/>
            <w:shd w:val="clear" w:color="auto" w:fill="auto"/>
          </w:tcPr>
          <w:p w14:paraId="3728B1C3" w14:textId="77777777" w:rsidR="00A806F4" w:rsidRPr="00A806F4" w:rsidRDefault="00A806F4" w:rsidP="00F71A3E">
            <w:pPr>
              <w:spacing w:line="360" w:lineRule="auto"/>
              <w:jc w:val="center"/>
              <w:rPr>
                <w:rFonts w:ascii="新細明體" w:eastAsia="新細明體" w:hAnsi="新細明體"/>
                <w:sz w:val="24"/>
                <w:szCs w:val="24"/>
              </w:rPr>
            </w:pPr>
            <w:r w:rsidRPr="00A806F4">
              <w:rPr>
                <w:rFonts w:ascii="新細明體" w:eastAsia="新細明體" w:hAnsi="新細明體" w:hint="eastAsia"/>
                <w:sz w:val="24"/>
                <w:szCs w:val="24"/>
              </w:rPr>
              <w:t>總結</w:t>
            </w:r>
          </w:p>
        </w:tc>
        <w:tc>
          <w:tcPr>
            <w:tcW w:w="3827" w:type="dxa"/>
            <w:shd w:val="clear" w:color="auto" w:fill="auto"/>
          </w:tcPr>
          <w:p w14:paraId="1E73E223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  <w:p w14:paraId="5EB72AAF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  <w:tc>
          <w:tcPr>
            <w:tcW w:w="2982" w:type="dxa"/>
            <w:shd w:val="clear" w:color="auto" w:fill="auto"/>
          </w:tcPr>
          <w:p w14:paraId="33ED70D7" w14:textId="77777777" w:rsidR="00A806F4" w:rsidRPr="00A806F4" w:rsidRDefault="00A806F4" w:rsidP="00F71A3E">
            <w:pPr>
              <w:spacing w:line="360" w:lineRule="auto"/>
              <w:rPr>
                <w:rFonts w:ascii="新細明體" w:eastAsia="新細明體" w:hAnsi="新細明體"/>
                <w:sz w:val="24"/>
                <w:szCs w:val="24"/>
              </w:rPr>
            </w:pPr>
          </w:p>
        </w:tc>
      </w:tr>
    </w:tbl>
    <w:p w14:paraId="2C401C1B" w14:textId="77777777" w:rsidR="00A806F4" w:rsidRPr="00A806F4" w:rsidRDefault="00A806F4" w:rsidP="00BC6D73">
      <w:pPr>
        <w:spacing w:after="0" w:line="240" w:lineRule="auto"/>
        <w:ind w:leftChars="5" w:left="731" w:hangingChars="300" w:hanging="720"/>
        <w:jc w:val="both"/>
        <w:rPr>
          <w:rFonts w:ascii="新細明體" w:hAnsi="新細明體"/>
          <w:sz w:val="24"/>
          <w:szCs w:val="24"/>
        </w:rPr>
      </w:pPr>
    </w:p>
    <w:sectPr w:rsidR="00A806F4" w:rsidRPr="00A806F4" w:rsidSect="00765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1916" w14:textId="77777777" w:rsidR="008D3F80" w:rsidRDefault="008D3F80" w:rsidP="005379A7">
      <w:pPr>
        <w:spacing w:after="0" w:line="240" w:lineRule="auto"/>
      </w:pPr>
      <w:r>
        <w:separator/>
      </w:r>
    </w:p>
  </w:endnote>
  <w:endnote w:type="continuationSeparator" w:id="0">
    <w:p w14:paraId="3E7372B4" w14:textId="77777777" w:rsidR="008D3F80" w:rsidRDefault="008D3F80" w:rsidP="0053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CC72" w14:textId="77777777" w:rsidR="008D3F80" w:rsidRDefault="008D3F80" w:rsidP="005379A7">
      <w:pPr>
        <w:spacing w:after="0" w:line="240" w:lineRule="auto"/>
      </w:pPr>
      <w:r>
        <w:separator/>
      </w:r>
    </w:p>
  </w:footnote>
  <w:footnote w:type="continuationSeparator" w:id="0">
    <w:p w14:paraId="10149173" w14:textId="77777777" w:rsidR="008D3F80" w:rsidRDefault="008D3F80" w:rsidP="0053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7A8"/>
    <w:multiLevelType w:val="hybridMultilevel"/>
    <w:tmpl w:val="406004E2"/>
    <w:lvl w:ilvl="0" w:tplc="B6F0AF66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BD69BE"/>
    <w:multiLevelType w:val="hybridMultilevel"/>
    <w:tmpl w:val="13AE8090"/>
    <w:lvl w:ilvl="0" w:tplc="AAECB71A">
      <w:start w:val="3"/>
      <w:numFmt w:val="bullet"/>
      <w:lvlText w:val="‧"/>
      <w:lvlJc w:val="left"/>
      <w:pPr>
        <w:tabs>
          <w:tab w:val="num" w:pos="360"/>
        </w:tabs>
        <w:ind w:left="357" w:hanging="357"/>
      </w:pPr>
      <w:rPr>
        <w:rFonts w:ascii="標楷體" w:eastAsia="標楷體" w:hAnsi="標楷體" w:cs="Courier New" w:hint="eastAsia"/>
        <w:lang w:val="en-US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EA56DB"/>
    <w:multiLevelType w:val="hybridMultilevel"/>
    <w:tmpl w:val="9DF4FFC6"/>
    <w:lvl w:ilvl="0" w:tplc="116219A8">
      <w:start w:val="1"/>
      <w:numFmt w:val="japaneseCounting"/>
      <w:lvlText w:val="%1、"/>
      <w:lvlJc w:val="left"/>
      <w:pPr>
        <w:ind w:left="450" w:hanging="450"/>
      </w:pPr>
      <w:rPr>
        <w:rFonts w:ascii="新細明體" w:eastAsia="新細明體" w:hAnsi="新細明體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14371"/>
    <w:multiLevelType w:val="hybridMultilevel"/>
    <w:tmpl w:val="16C04BD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ED04939"/>
    <w:multiLevelType w:val="hybridMultilevel"/>
    <w:tmpl w:val="1EE0BE06"/>
    <w:lvl w:ilvl="0" w:tplc="7502513A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7EE47C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8556A212">
      <w:start w:val="1"/>
      <w:numFmt w:val="decimalFullWidth"/>
      <w:lvlText w:val="%3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C81CD7"/>
    <w:multiLevelType w:val="hybridMultilevel"/>
    <w:tmpl w:val="121C1636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6" w15:restartNumberingAfterBreak="0">
    <w:nsid w:val="49CD03C3"/>
    <w:multiLevelType w:val="hybridMultilevel"/>
    <w:tmpl w:val="85208310"/>
    <w:lvl w:ilvl="0" w:tplc="3874227E">
      <w:start w:val="3"/>
      <w:numFmt w:val="bullet"/>
      <w:lvlText w:val="‧"/>
      <w:lvlJc w:val="left"/>
      <w:pPr>
        <w:tabs>
          <w:tab w:val="num" w:pos="360"/>
        </w:tabs>
        <w:ind w:left="357" w:hanging="357"/>
      </w:pPr>
      <w:rPr>
        <w:rFonts w:ascii="標楷體" w:eastAsia="標楷體" w:hAnsi="標楷體" w:cs="Courier New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CA32F4"/>
    <w:multiLevelType w:val="hybridMultilevel"/>
    <w:tmpl w:val="FC365800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8E602D"/>
    <w:multiLevelType w:val="hybridMultilevel"/>
    <w:tmpl w:val="FF3A2158"/>
    <w:lvl w:ilvl="0" w:tplc="A35A5F5A">
      <w:start w:val="1"/>
      <w:numFmt w:val="decimal"/>
      <w:lvlText w:val="%1."/>
      <w:lvlJc w:val="left"/>
      <w:pPr>
        <w:ind w:left="360" w:hanging="360"/>
      </w:pPr>
      <w:rPr>
        <w:rFonts w:asciiTheme="minorHAnsi" w:eastAsia="新細明體" w:hAnsiTheme="minorHAnsi" w:cstheme="minorHAnsi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8C5527"/>
    <w:multiLevelType w:val="hybridMultilevel"/>
    <w:tmpl w:val="0726905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D379B"/>
    <w:multiLevelType w:val="hybridMultilevel"/>
    <w:tmpl w:val="2A9C1274"/>
    <w:lvl w:ilvl="0" w:tplc="4DB80406">
      <w:start w:val="3"/>
      <w:numFmt w:val="bullet"/>
      <w:lvlText w:val="‧"/>
      <w:lvlJc w:val="left"/>
      <w:pPr>
        <w:tabs>
          <w:tab w:val="num" w:pos="360"/>
        </w:tabs>
        <w:ind w:left="357" w:hanging="357"/>
      </w:pPr>
      <w:rPr>
        <w:rFonts w:ascii="標楷體" w:eastAsia="標楷體" w:hAnsi="標楷體" w:cs="Courier New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BE13353"/>
    <w:multiLevelType w:val="hybridMultilevel"/>
    <w:tmpl w:val="E37A45E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85"/>
    <w:rsid w:val="00015CB3"/>
    <w:rsid w:val="000A18B2"/>
    <w:rsid w:val="000B73C8"/>
    <w:rsid w:val="00140833"/>
    <w:rsid w:val="001573E4"/>
    <w:rsid w:val="00193E8F"/>
    <w:rsid w:val="001D74AC"/>
    <w:rsid w:val="00290BC4"/>
    <w:rsid w:val="002E512F"/>
    <w:rsid w:val="002E7FA2"/>
    <w:rsid w:val="004633A6"/>
    <w:rsid w:val="004C7976"/>
    <w:rsid w:val="004D4351"/>
    <w:rsid w:val="004E62A6"/>
    <w:rsid w:val="005379A7"/>
    <w:rsid w:val="00584E90"/>
    <w:rsid w:val="005C1020"/>
    <w:rsid w:val="00621F63"/>
    <w:rsid w:val="00625685"/>
    <w:rsid w:val="00647CF3"/>
    <w:rsid w:val="006737E1"/>
    <w:rsid w:val="006B12C9"/>
    <w:rsid w:val="006B5C01"/>
    <w:rsid w:val="006E5116"/>
    <w:rsid w:val="00765BE6"/>
    <w:rsid w:val="007D3E9E"/>
    <w:rsid w:val="007E18CA"/>
    <w:rsid w:val="00803FA4"/>
    <w:rsid w:val="008A5C30"/>
    <w:rsid w:val="008C66DD"/>
    <w:rsid w:val="008D3F80"/>
    <w:rsid w:val="00962880"/>
    <w:rsid w:val="009913A6"/>
    <w:rsid w:val="00A13083"/>
    <w:rsid w:val="00A73692"/>
    <w:rsid w:val="00A806F4"/>
    <w:rsid w:val="00AC1095"/>
    <w:rsid w:val="00AD4B36"/>
    <w:rsid w:val="00B1230A"/>
    <w:rsid w:val="00B2350C"/>
    <w:rsid w:val="00B2525C"/>
    <w:rsid w:val="00BC6D73"/>
    <w:rsid w:val="00C25D22"/>
    <w:rsid w:val="00C57D23"/>
    <w:rsid w:val="00C72AD9"/>
    <w:rsid w:val="00CF703A"/>
    <w:rsid w:val="00D62597"/>
    <w:rsid w:val="00E94667"/>
    <w:rsid w:val="00F2034C"/>
    <w:rsid w:val="00F47967"/>
    <w:rsid w:val="00F71A3E"/>
    <w:rsid w:val="00F74E47"/>
    <w:rsid w:val="00F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175461"/>
  <w15:chartTrackingRefBased/>
  <w15:docId w15:val="{71F6BBFB-B9C2-4219-97E9-C75BCC1F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A7"/>
  </w:style>
  <w:style w:type="paragraph" w:styleId="Footer">
    <w:name w:val="footer"/>
    <w:basedOn w:val="Normal"/>
    <w:link w:val="FooterChar"/>
    <w:uiPriority w:val="99"/>
    <w:unhideWhenUsed/>
    <w:rsid w:val="005379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Li</dc:creator>
  <cp:keywords/>
  <dc:description/>
  <cp:lastModifiedBy>Lily Li</cp:lastModifiedBy>
  <cp:revision>13</cp:revision>
  <dcterms:created xsi:type="dcterms:W3CDTF">2023-01-13T05:40:00Z</dcterms:created>
  <dcterms:modified xsi:type="dcterms:W3CDTF">2023-01-18T03:09:00Z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dfccd02f82090d466d143790cf5dd5f92bd06476e41e7492c0ccde39f596c8f1</vt:lpwstr>
  </property>
</Properties>
</file>