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C8C9" w14:textId="5B0F617B" w:rsidR="00182D82" w:rsidRDefault="00182D82" w:rsidP="00182D82">
      <w:pPr>
        <w:jc w:val="center"/>
        <w:rPr>
          <w:rFonts w:ascii="Microsoft YaHei" w:hAnsi="Microsoft YaHei" w:cs="Microsoft JhengHei"/>
          <w:b/>
          <w:bCs/>
          <w:sz w:val="72"/>
          <w:szCs w:val="56"/>
        </w:rPr>
      </w:pPr>
      <w:r w:rsidRPr="00182D82">
        <w:rPr>
          <w:rFonts w:ascii="Microsoft YaHei" w:eastAsia="Microsoft YaHei" w:hAnsi="Microsoft YaHei" w:cs="Microsoft JhengHei" w:hint="eastAsia"/>
          <w:b/>
          <w:bCs/>
          <w:sz w:val="72"/>
          <w:szCs w:val="56"/>
        </w:rPr>
        <w:t>獨特的旅行</w:t>
      </w:r>
    </w:p>
    <w:p w14:paraId="2EBC8BB2" w14:textId="77777777" w:rsidR="00182D82" w:rsidRDefault="00182D82" w:rsidP="00182D82">
      <w:pP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</w:p>
    <w:p w14:paraId="779AFEF5" w14:textId="5E562CB4" w:rsidR="00182D82" w:rsidRPr="00182D82" w:rsidRDefault="00182D82" w:rsidP="00182D82">
      <w:pP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182D82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一、文體</w:t>
      </w:r>
    </w:p>
    <w:p w14:paraId="10340800" w14:textId="3CB99267" w:rsidR="00182D82" w:rsidRPr="001344DA" w:rsidRDefault="00BD6E64" w:rsidP="00BD6E64">
      <w:pPr>
        <w:spacing w:before="120"/>
        <w:rPr>
          <w:rFonts w:ascii="PMingLiU" w:eastAsia="PMingLiU" w:hAnsi="PMingLiU"/>
          <w:color w:val="000000"/>
          <w:szCs w:val="24"/>
        </w:rPr>
      </w:pPr>
      <w:r>
        <w:rPr>
          <w:rFonts w:ascii="PMingLiU" w:eastAsia="PMingLiU" w:hAnsi="PMingLiU" w:hint="eastAsia"/>
          <w:color w:val="000000"/>
          <w:szCs w:val="24"/>
        </w:rPr>
        <w:t xml:space="preserve"> </w:t>
      </w:r>
      <w:r>
        <w:rPr>
          <w:rFonts w:ascii="PMingLiU" w:eastAsia="PMingLiU" w:hAnsi="PMingLiU"/>
          <w:color w:val="000000"/>
          <w:szCs w:val="24"/>
        </w:rPr>
        <w:t xml:space="preserve">   </w:t>
      </w:r>
      <w:r w:rsidR="00182D82" w:rsidRPr="001344DA">
        <w:rPr>
          <w:rFonts w:ascii="PMingLiU" w:eastAsia="PMingLiU" w:hAnsi="PMingLiU" w:hint="eastAsia"/>
          <w:color w:val="000000"/>
          <w:szCs w:val="24"/>
        </w:rPr>
        <w:t>記敍抒情文：以第一人稱「我」的觀點敍述，先敍事，後抒情，或夾敍夾</w:t>
      </w:r>
      <w:r>
        <w:rPr>
          <w:rFonts w:ascii="PMingLiU" w:eastAsia="PMingLiU" w:hAnsi="PMingLiU"/>
          <w:color w:val="000000"/>
          <w:szCs w:val="24"/>
        </w:rPr>
        <w:br/>
        <w:t xml:space="preserve">                </w:t>
      </w:r>
      <w:r w:rsidR="00182D82" w:rsidRPr="001344DA">
        <w:rPr>
          <w:rFonts w:ascii="PMingLiU" w:eastAsia="PMingLiU" w:hAnsi="PMingLiU" w:hint="eastAsia"/>
          <w:color w:val="000000"/>
          <w:szCs w:val="24"/>
        </w:rPr>
        <w:t>抒（融情於事），讓情思隱含敍事之中。</w:t>
      </w:r>
    </w:p>
    <w:p w14:paraId="37239961" w14:textId="77777777" w:rsidR="00182D82" w:rsidRPr="001344DA" w:rsidRDefault="00182D82" w:rsidP="00182D82">
      <w:pPr>
        <w:rPr>
          <w:rFonts w:ascii="PMingLiU" w:eastAsia="PMingLiU" w:hAnsi="PMingLiU"/>
          <w:color w:val="000000"/>
          <w:szCs w:val="24"/>
        </w:rPr>
      </w:pPr>
    </w:p>
    <w:p w14:paraId="6BBFEC9C" w14:textId="2AFDCAF6" w:rsidR="00182D82" w:rsidRPr="00182D82" w:rsidRDefault="00182D82" w:rsidP="00182D82">
      <w:pP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182D82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二、寫作要求</w:t>
      </w:r>
    </w:p>
    <w:p w14:paraId="000AF6FC" w14:textId="2BC54944" w:rsidR="00F5463E" w:rsidRDefault="00182D82" w:rsidP="00F5463E">
      <w:pPr>
        <w:pStyle w:val="ListParagraph"/>
        <w:numPr>
          <w:ilvl w:val="0"/>
          <w:numId w:val="7"/>
        </w:numPr>
        <w:tabs>
          <w:tab w:val="left" w:pos="851"/>
        </w:tabs>
        <w:spacing w:before="120"/>
        <w:ind w:leftChars="0" w:left="714" w:hanging="357"/>
        <w:jc w:val="both"/>
        <w:rPr>
          <w:rFonts w:ascii="PMingLiU" w:eastAsia="PMingLiU" w:hAnsi="PMingLiU"/>
          <w:color w:val="000000"/>
          <w:szCs w:val="24"/>
        </w:rPr>
      </w:pPr>
      <w:r w:rsidRPr="00B21C70">
        <w:rPr>
          <w:rFonts w:ascii="PMingLiU" w:eastAsia="PMingLiU" w:hAnsi="PMingLiU" w:hint="eastAsia"/>
          <w:color w:val="000000"/>
          <w:szCs w:val="24"/>
        </w:rPr>
        <w:t>記敍抒情：</w:t>
      </w:r>
    </w:p>
    <w:p w14:paraId="0CB250D5" w14:textId="574F359E" w:rsidR="00182D82" w:rsidRPr="00B21C70" w:rsidRDefault="00182D82" w:rsidP="00B21C70">
      <w:pPr>
        <w:pStyle w:val="ListParagraph"/>
        <w:tabs>
          <w:tab w:val="left" w:pos="851"/>
        </w:tabs>
        <w:spacing w:before="120"/>
        <w:ind w:leftChars="0" w:left="714"/>
        <w:jc w:val="both"/>
        <w:rPr>
          <w:rFonts w:ascii="PMingLiU" w:eastAsia="PMingLiU" w:hAnsi="PMingLiU"/>
          <w:color w:val="000000"/>
          <w:szCs w:val="24"/>
        </w:rPr>
      </w:pPr>
      <w:r w:rsidRPr="00B21C70">
        <w:rPr>
          <w:rFonts w:ascii="PMingLiU" w:eastAsia="PMingLiU" w:hAnsi="PMingLiU" w:hint="eastAsia"/>
          <w:color w:val="000000"/>
          <w:szCs w:val="24"/>
        </w:rPr>
        <w:t>文章佈局不拘，鋪排得宜、</w:t>
      </w:r>
      <w:proofErr w:type="gramStart"/>
      <w:r w:rsidRPr="00B21C70">
        <w:rPr>
          <w:rFonts w:ascii="PMingLiU" w:eastAsia="PMingLiU" w:hAnsi="PMingLiU" w:hint="eastAsia"/>
          <w:color w:val="000000"/>
          <w:szCs w:val="24"/>
        </w:rPr>
        <w:t>詳略恰當</w:t>
      </w:r>
      <w:proofErr w:type="gramEnd"/>
      <w:r w:rsidRPr="00B21C70">
        <w:rPr>
          <w:rFonts w:ascii="PMingLiU" w:eastAsia="PMingLiU" w:hAnsi="PMingLiU" w:hint="eastAsia"/>
          <w:color w:val="000000"/>
          <w:szCs w:val="24"/>
        </w:rPr>
        <w:t>即可。</w:t>
      </w:r>
      <w:proofErr w:type="gramStart"/>
      <w:r w:rsidRPr="00B21C70">
        <w:rPr>
          <w:rFonts w:ascii="PMingLiU" w:eastAsia="PMingLiU" w:hAnsi="PMingLiU" w:hint="eastAsia"/>
          <w:color w:val="000000"/>
          <w:szCs w:val="24"/>
        </w:rPr>
        <w:t>按記</w:t>
      </w:r>
      <w:proofErr w:type="gramEnd"/>
      <w:r w:rsidRPr="00B21C70">
        <w:rPr>
          <w:rFonts w:ascii="PMingLiU" w:eastAsia="PMingLiU" w:hAnsi="PMingLiU" w:hint="eastAsia"/>
          <w:color w:val="000000"/>
          <w:szCs w:val="24"/>
        </w:rPr>
        <w:t>敍的內容可分為三個層次：</w:t>
      </w:r>
    </w:p>
    <w:p w14:paraId="7438A39D" w14:textId="77777777" w:rsidR="00182D82" w:rsidRPr="00B21C70" w:rsidRDefault="00182D82" w:rsidP="00B21C70">
      <w:pPr>
        <w:pStyle w:val="ListParagraph"/>
        <w:numPr>
          <w:ilvl w:val="0"/>
          <w:numId w:val="6"/>
        </w:numPr>
        <w:tabs>
          <w:tab w:val="left" w:pos="360"/>
        </w:tabs>
        <w:ind w:leftChars="0" w:left="1071" w:hanging="357"/>
        <w:jc w:val="both"/>
        <w:rPr>
          <w:rFonts w:ascii="Times New Roman" w:eastAsia="PMingLiU" w:hAnsi="Times New Roman" w:cs="Times New Roman"/>
          <w:color w:val="000000"/>
          <w:szCs w:val="24"/>
        </w:rPr>
      </w:pP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就「</w:t>
      </w:r>
      <w:r w:rsidRPr="00B21C70">
        <w:rPr>
          <w:rFonts w:ascii="Times New Roman" w:eastAsia="PMingLiU" w:hAnsi="Times New Roman" w:cs="Times New Roman" w:hint="eastAsia"/>
          <w:szCs w:val="24"/>
          <w:shd w:val="clear" w:color="auto" w:fill="FFFFFF"/>
        </w:rPr>
        <w:t>獨特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」旅行的取材，通過敍事和描寫，抒發個人對「</w:t>
      </w:r>
      <w:r w:rsidRPr="00B21C70">
        <w:rPr>
          <w:rFonts w:ascii="Times New Roman" w:eastAsia="PMingLiU" w:hAnsi="Times New Roman" w:cs="Times New Roman" w:hint="eastAsia"/>
          <w:szCs w:val="24"/>
          <w:shd w:val="clear" w:color="auto" w:fill="FFFFFF"/>
        </w:rPr>
        <w:t>獨特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」旅行的感受；</w:t>
      </w:r>
    </w:p>
    <w:p w14:paraId="18F2DBCC" w14:textId="2AB95E04" w:rsidR="00182D82" w:rsidRPr="00B21C70" w:rsidRDefault="00182D82" w:rsidP="00B21C70">
      <w:pPr>
        <w:pStyle w:val="ListParagraph"/>
        <w:numPr>
          <w:ilvl w:val="0"/>
          <w:numId w:val="6"/>
        </w:numPr>
        <w:tabs>
          <w:tab w:val="left" w:pos="360"/>
        </w:tabs>
        <w:ind w:leftChars="0" w:left="1071" w:hanging="357"/>
        <w:jc w:val="both"/>
        <w:rPr>
          <w:rFonts w:ascii="Times New Roman" w:eastAsia="PMingLiU" w:hAnsi="Times New Roman" w:cs="Times New Roman"/>
          <w:color w:val="000000"/>
          <w:szCs w:val="24"/>
        </w:rPr>
      </w:pPr>
      <w:r w:rsidRPr="00B21C70">
        <w:rPr>
          <w:rFonts w:ascii="Times New Roman" w:eastAsia="PMingLiU" w:hAnsi="Times New Roman" w:cs="Times New Roman" w:hint="eastAsia"/>
          <w:szCs w:val="24"/>
        </w:rPr>
        <w:t>詳細描述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「</w:t>
      </w:r>
      <w:r w:rsidRPr="00B21C70">
        <w:rPr>
          <w:rFonts w:ascii="Times New Roman" w:eastAsia="PMingLiU" w:hAnsi="Times New Roman" w:cs="Times New Roman" w:hint="eastAsia"/>
          <w:szCs w:val="24"/>
          <w:shd w:val="clear" w:color="auto" w:fill="FFFFFF"/>
        </w:rPr>
        <w:t>獨特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」的旅行過</w:t>
      </w:r>
      <w:r w:rsidRPr="00B21C70">
        <w:rPr>
          <w:rFonts w:ascii="Times New Roman" w:eastAsia="PMingLiU" w:hAnsi="Times New Roman" w:cs="Times New Roman" w:hint="eastAsia"/>
          <w:szCs w:val="24"/>
        </w:rPr>
        <w:t>程；</w:t>
      </w:r>
      <w:r w:rsidR="00F5463E">
        <w:rPr>
          <w:rFonts w:ascii="Times New Roman" w:eastAsia="PMingLiU" w:hAnsi="Times New Roman" w:cs="Times New Roman" w:hint="eastAsia"/>
          <w:szCs w:val="24"/>
        </w:rPr>
        <w:t>及</w:t>
      </w:r>
    </w:p>
    <w:p w14:paraId="74C081EF" w14:textId="7ED05251" w:rsidR="00182D82" w:rsidRPr="00B21C70" w:rsidRDefault="00182D82" w:rsidP="00B21C70">
      <w:pPr>
        <w:pStyle w:val="ListParagraph"/>
        <w:numPr>
          <w:ilvl w:val="0"/>
          <w:numId w:val="6"/>
        </w:numPr>
        <w:tabs>
          <w:tab w:val="left" w:pos="360"/>
        </w:tabs>
        <w:ind w:leftChars="0" w:left="1071" w:hanging="357"/>
        <w:jc w:val="both"/>
        <w:rPr>
          <w:rFonts w:ascii="Times New Roman" w:eastAsia="PMingLiU" w:hAnsi="Times New Roman" w:cs="Times New Roman"/>
          <w:color w:val="000000"/>
          <w:szCs w:val="24"/>
        </w:rPr>
      </w:pPr>
      <w:r w:rsidRPr="00B21C70">
        <w:rPr>
          <w:rFonts w:ascii="Times New Roman" w:eastAsia="PMingLiU" w:hAnsi="Times New Roman" w:cs="Times New Roman" w:hint="eastAsia"/>
          <w:szCs w:val="24"/>
        </w:rPr>
        <w:t>抒</w:t>
      </w:r>
      <w:r w:rsidRPr="00B21C70">
        <w:rPr>
          <w:rFonts w:ascii="Times New Roman" w:eastAsia="PMingLiU" w:hAnsi="Times New Roman" w:cs="Times New Roman" w:hint="eastAsia"/>
          <w:szCs w:val="24"/>
          <w:lang w:eastAsia="zh-HK"/>
        </w:rPr>
        <w:t>發對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「</w:t>
      </w:r>
      <w:r w:rsidRPr="00B21C70">
        <w:rPr>
          <w:rFonts w:ascii="Times New Roman" w:eastAsia="PMingLiU" w:hAnsi="Times New Roman" w:cs="Times New Roman" w:hint="eastAsia"/>
          <w:szCs w:val="24"/>
          <w:shd w:val="clear" w:color="auto" w:fill="FFFFFF"/>
        </w:rPr>
        <w:t>獨特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」的旅行</w:t>
      </w:r>
      <w:r w:rsidRPr="00B21C70">
        <w:rPr>
          <w:rFonts w:ascii="Times New Roman" w:eastAsia="PMingLiU" w:hAnsi="Times New Roman" w:cs="Times New Roman" w:hint="eastAsia"/>
          <w:szCs w:val="24"/>
        </w:rPr>
        <w:t>的體會或</w:t>
      </w:r>
      <w:r w:rsidRPr="00B21C70">
        <w:rPr>
          <w:rFonts w:ascii="Times New Roman" w:eastAsia="PMingLiU" w:hAnsi="Times New Roman" w:cs="Times New Roman" w:hint="eastAsia"/>
          <w:color w:val="000000"/>
          <w:szCs w:val="24"/>
        </w:rPr>
        <w:t>領悟</w:t>
      </w:r>
      <w:r w:rsidRPr="00B21C70">
        <w:rPr>
          <w:rFonts w:ascii="Times New Roman" w:eastAsia="PMingLiU" w:hAnsi="Times New Roman" w:cs="Times New Roman" w:hint="eastAsia"/>
          <w:szCs w:val="24"/>
        </w:rPr>
        <w:t>。</w:t>
      </w:r>
    </w:p>
    <w:p w14:paraId="18459CB9" w14:textId="77777777" w:rsidR="00182D82" w:rsidRPr="001344DA" w:rsidRDefault="00182D82" w:rsidP="00182D82">
      <w:pPr>
        <w:pStyle w:val="ListParagraph"/>
        <w:tabs>
          <w:tab w:val="left" w:pos="851"/>
        </w:tabs>
        <w:jc w:val="both"/>
        <w:rPr>
          <w:rFonts w:ascii="PMingLiU" w:eastAsia="PMingLiU" w:hAnsi="PMingLiU"/>
          <w:color w:val="000000"/>
          <w:szCs w:val="24"/>
        </w:rPr>
      </w:pPr>
    </w:p>
    <w:p w14:paraId="419A1217" w14:textId="77777777" w:rsidR="00182D82" w:rsidRPr="00626ED4" w:rsidRDefault="00182D82" w:rsidP="00182D82">
      <w:pPr>
        <w:pStyle w:val="ListParagraph"/>
        <w:numPr>
          <w:ilvl w:val="0"/>
          <w:numId w:val="4"/>
        </w:numPr>
        <w:ind w:leftChars="0"/>
        <w:contextualSpacing/>
        <w:jc w:val="both"/>
        <w:rPr>
          <w:rFonts w:ascii="PMingLiU" w:eastAsia="PMingLiU" w:hAnsi="PMingLiU"/>
          <w:szCs w:val="24"/>
        </w:rPr>
      </w:pPr>
      <w:r>
        <w:rPr>
          <w:rFonts w:ascii="PMingLiU" w:eastAsia="PMingLiU" w:hAnsi="PMingLiU" w:hint="eastAsia"/>
          <w:color w:val="000000"/>
          <w:szCs w:val="24"/>
        </w:rPr>
        <w:t>可</w:t>
      </w:r>
      <w:r w:rsidRPr="001344DA">
        <w:rPr>
          <w:rFonts w:ascii="PMingLiU" w:eastAsia="PMingLiU" w:hAnsi="PMingLiU" w:hint="eastAsia"/>
          <w:color w:val="000000"/>
          <w:szCs w:val="24"/>
        </w:rPr>
        <w:t>使用適當的抒情方法來表達感情，如直接抒情、間接抒情（借事抒情）等，惟感情必須真摯、動人。</w:t>
      </w:r>
    </w:p>
    <w:p w14:paraId="4EB4CEA0" w14:textId="77777777" w:rsidR="00182D82" w:rsidRPr="00626ED4" w:rsidRDefault="00182D82" w:rsidP="00182D82">
      <w:pPr>
        <w:pStyle w:val="ListParagraph"/>
        <w:jc w:val="both"/>
        <w:rPr>
          <w:rFonts w:ascii="PMingLiU" w:eastAsia="PMingLiU" w:hAnsi="PMingLiU"/>
          <w:szCs w:val="24"/>
        </w:rPr>
      </w:pPr>
    </w:p>
    <w:p w14:paraId="0967BAE7" w14:textId="77777777" w:rsidR="00182D82" w:rsidRPr="00626ED4" w:rsidRDefault="00182D82" w:rsidP="00182D82">
      <w:pPr>
        <w:pStyle w:val="ListParagraph"/>
        <w:numPr>
          <w:ilvl w:val="0"/>
          <w:numId w:val="4"/>
        </w:numPr>
        <w:ind w:leftChars="0"/>
        <w:contextualSpacing/>
        <w:jc w:val="both"/>
        <w:rPr>
          <w:rFonts w:ascii="PMingLiU" w:eastAsia="PMingLiU" w:hAnsi="PMingLiU"/>
          <w:szCs w:val="24"/>
        </w:rPr>
      </w:pPr>
      <w:r w:rsidRPr="001344DA">
        <w:rPr>
          <w:rFonts w:ascii="PMingLiU" w:eastAsia="PMingLiU" w:hAnsi="PMingLiU" w:hint="eastAsia"/>
          <w:color w:val="000000"/>
          <w:szCs w:val="24"/>
        </w:rPr>
        <w:t>可運用多種修辭手法，如誇張、比喻、對比、</w:t>
      </w:r>
      <w:proofErr w:type="gramStart"/>
      <w:r w:rsidRPr="001344DA">
        <w:rPr>
          <w:rFonts w:ascii="PMingLiU" w:eastAsia="PMingLiU" w:hAnsi="PMingLiU" w:hint="eastAsia"/>
          <w:color w:val="000000"/>
          <w:szCs w:val="24"/>
        </w:rPr>
        <w:t>擬物</w:t>
      </w:r>
      <w:proofErr w:type="gramEnd"/>
      <w:r w:rsidRPr="001344DA">
        <w:rPr>
          <w:rFonts w:ascii="PMingLiU" w:eastAsia="PMingLiU" w:hAnsi="PMingLiU" w:hint="eastAsia"/>
          <w:color w:val="000000"/>
          <w:szCs w:val="24"/>
        </w:rPr>
        <w:t>、擬人等，以及人物描寫手法，如行動描寫、語言描寫、心理描寫等，將人物的形象刻畫得更立體鮮明。</w:t>
      </w:r>
    </w:p>
    <w:p w14:paraId="6B79DD2C" w14:textId="77777777" w:rsidR="00182D82" w:rsidRPr="00626ED4" w:rsidRDefault="00182D82" w:rsidP="00182D82">
      <w:pPr>
        <w:ind w:left="357"/>
        <w:jc w:val="both"/>
        <w:rPr>
          <w:rFonts w:ascii="PMingLiU" w:hAnsi="PMingLiU"/>
          <w:szCs w:val="24"/>
        </w:rPr>
      </w:pPr>
    </w:p>
    <w:p w14:paraId="3D26D619" w14:textId="77777777" w:rsidR="00182D82" w:rsidRPr="00182D82" w:rsidRDefault="00182D82" w:rsidP="00182D82">
      <w:pP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182D82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三、思考問題</w:t>
      </w:r>
    </w:p>
    <w:p w14:paraId="15F05354" w14:textId="279A6138" w:rsidR="00182D82" w:rsidRDefault="00182D82" w:rsidP="00BD6E64">
      <w:pPr>
        <w:spacing w:before="120"/>
        <w:rPr>
          <w:rFonts w:ascii="PMingLiU" w:eastAsia="PMingLiU" w:hAnsi="PMingLiU"/>
          <w:color w:val="000000"/>
          <w:szCs w:val="24"/>
        </w:rPr>
      </w:pPr>
      <w:r>
        <w:rPr>
          <w:rFonts w:ascii="PMingLiU" w:eastAsia="PMingLiU" w:hAnsi="PMingLiU" w:hint="eastAsia"/>
          <w:szCs w:val="24"/>
        </w:rPr>
        <w:t>(</w:t>
      </w:r>
      <w:r>
        <w:rPr>
          <w:rFonts w:ascii="PMingLiU" w:eastAsia="PMingLiU" w:hAnsi="PMingLiU"/>
          <w:szCs w:val="24"/>
        </w:rPr>
        <w:t xml:space="preserve">1) </w:t>
      </w:r>
      <w:r>
        <w:rPr>
          <w:rFonts w:ascii="PMingLiU" w:eastAsia="PMingLiU" w:hAnsi="PMingLiU" w:hint="eastAsia"/>
          <w:szCs w:val="24"/>
        </w:rPr>
        <w:t>甚麼是</w:t>
      </w:r>
      <w:r w:rsidRPr="001344DA">
        <w:rPr>
          <w:rFonts w:ascii="PMingLiU" w:eastAsia="PMingLiU" w:hAnsi="PMingLiU" w:hint="eastAsia"/>
          <w:color w:val="000000"/>
          <w:szCs w:val="24"/>
        </w:rPr>
        <w:t>「</w:t>
      </w:r>
      <w:r>
        <w:rPr>
          <w:rFonts w:ascii="PMingLiU" w:eastAsia="PMingLiU" w:hAnsi="PMingLiU" w:hint="eastAsia"/>
          <w:szCs w:val="24"/>
          <w:shd w:val="clear" w:color="auto" w:fill="FFFFFF"/>
        </w:rPr>
        <w:t>獨特</w:t>
      </w:r>
      <w:r w:rsidRPr="001344DA">
        <w:rPr>
          <w:rFonts w:ascii="PMingLiU" w:eastAsia="PMingLiU" w:hAnsi="PMingLiU" w:hint="eastAsia"/>
          <w:color w:val="000000"/>
          <w:szCs w:val="24"/>
        </w:rPr>
        <w:t>」</w:t>
      </w:r>
      <w:r>
        <w:rPr>
          <w:rFonts w:ascii="PMingLiU" w:eastAsia="PMingLiU" w:hAnsi="PMingLiU" w:hint="eastAsia"/>
          <w:color w:val="000000"/>
          <w:szCs w:val="24"/>
        </w:rPr>
        <w:t>的</w:t>
      </w:r>
      <w:r w:rsidRPr="001344DA">
        <w:rPr>
          <w:rFonts w:ascii="PMingLiU" w:eastAsia="PMingLiU" w:hAnsi="PMingLiU" w:hint="eastAsia"/>
          <w:color w:val="000000"/>
          <w:szCs w:val="24"/>
        </w:rPr>
        <w:t>旅行</w:t>
      </w:r>
      <w:r>
        <w:rPr>
          <w:rFonts w:ascii="PMingLiU" w:eastAsia="PMingLiU" w:hAnsi="PMingLiU" w:hint="eastAsia"/>
          <w:color w:val="000000"/>
          <w:szCs w:val="24"/>
        </w:rPr>
        <w:t>？</w:t>
      </w:r>
    </w:p>
    <w:p w14:paraId="3FB9739D" w14:textId="084E7D35" w:rsidR="00182D82" w:rsidRDefault="00182D82" w:rsidP="00182D82">
      <w:pPr>
        <w:rPr>
          <w:rFonts w:ascii="PMingLiU" w:eastAsia="PMingLiU" w:hAnsi="PMingLiU"/>
          <w:color w:val="000000"/>
          <w:szCs w:val="24"/>
        </w:rPr>
      </w:pPr>
      <w:r>
        <w:rPr>
          <w:rFonts w:ascii="PMingLiU" w:eastAsia="PMingLiU" w:hAnsi="PMingLiU" w:hint="eastAsia"/>
          <w:color w:val="000000"/>
          <w:szCs w:val="24"/>
        </w:rPr>
        <w:t>(</w:t>
      </w:r>
      <w:r>
        <w:rPr>
          <w:rFonts w:ascii="PMingLiU" w:eastAsia="PMingLiU" w:hAnsi="PMingLiU"/>
          <w:color w:val="000000"/>
          <w:szCs w:val="24"/>
        </w:rPr>
        <w:t xml:space="preserve">2) </w:t>
      </w:r>
      <w:r>
        <w:rPr>
          <w:rFonts w:ascii="PMingLiU" w:eastAsia="PMingLiU" w:hAnsi="PMingLiU" w:hint="eastAsia"/>
          <w:color w:val="000000"/>
          <w:szCs w:val="24"/>
        </w:rPr>
        <w:t>為甚麼選擇這種</w:t>
      </w:r>
      <w:r w:rsidRPr="001344DA">
        <w:rPr>
          <w:rFonts w:ascii="PMingLiU" w:eastAsia="PMingLiU" w:hAnsi="PMingLiU" w:hint="eastAsia"/>
          <w:color w:val="000000"/>
          <w:szCs w:val="24"/>
        </w:rPr>
        <w:t>「</w:t>
      </w:r>
      <w:r>
        <w:rPr>
          <w:rFonts w:ascii="PMingLiU" w:eastAsia="PMingLiU" w:hAnsi="PMingLiU" w:hint="eastAsia"/>
          <w:szCs w:val="24"/>
          <w:shd w:val="clear" w:color="auto" w:fill="FFFFFF"/>
        </w:rPr>
        <w:t>獨特</w:t>
      </w:r>
      <w:r w:rsidRPr="001344DA">
        <w:rPr>
          <w:rFonts w:ascii="PMingLiU" w:eastAsia="PMingLiU" w:hAnsi="PMingLiU" w:hint="eastAsia"/>
          <w:color w:val="000000"/>
          <w:szCs w:val="24"/>
        </w:rPr>
        <w:t>」</w:t>
      </w:r>
      <w:r>
        <w:rPr>
          <w:rFonts w:ascii="PMingLiU" w:eastAsia="PMingLiU" w:hAnsi="PMingLiU" w:hint="eastAsia"/>
          <w:color w:val="000000"/>
          <w:szCs w:val="24"/>
        </w:rPr>
        <w:t>的</w:t>
      </w:r>
      <w:r w:rsidRPr="001344DA">
        <w:rPr>
          <w:rFonts w:ascii="PMingLiU" w:eastAsia="PMingLiU" w:hAnsi="PMingLiU" w:hint="eastAsia"/>
          <w:color w:val="000000"/>
          <w:szCs w:val="24"/>
        </w:rPr>
        <w:t>旅行</w:t>
      </w:r>
      <w:r>
        <w:rPr>
          <w:rFonts w:ascii="PMingLiU" w:eastAsia="PMingLiU" w:hAnsi="PMingLiU" w:hint="eastAsia"/>
          <w:color w:val="000000"/>
          <w:szCs w:val="24"/>
        </w:rPr>
        <w:t>方式呢？</w:t>
      </w:r>
    </w:p>
    <w:p w14:paraId="48952D6B" w14:textId="3FBB1025" w:rsidR="00182D82" w:rsidRPr="00BB44EB" w:rsidRDefault="00182D82" w:rsidP="00182D82">
      <w:pPr>
        <w:rPr>
          <w:rFonts w:ascii="PMingLiU" w:eastAsia="PMingLiU" w:hAnsi="PMingLiU"/>
          <w:szCs w:val="24"/>
        </w:rPr>
      </w:pPr>
      <w:r>
        <w:rPr>
          <w:rFonts w:ascii="PMingLiU" w:eastAsia="PMingLiU" w:hAnsi="PMingLiU" w:hint="eastAsia"/>
          <w:color w:val="000000"/>
          <w:szCs w:val="24"/>
        </w:rPr>
        <w:t>(</w:t>
      </w:r>
      <w:r>
        <w:rPr>
          <w:rFonts w:ascii="PMingLiU" w:eastAsia="PMingLiU" w:hAnsi="PMingLiU"/>
          <w:color w:val="000000"/>
          <w:szCs w:val="24"/>
        </w:rPr>
        <w:t xml:space="preserve">3) </w:t>
      </w:r>
      <w:r>
        <w:rPr>
          <w:rFonts w:ascii="PMingLiU" w:eastAsia="PMingLiU" w:hAnsi="PMingLiU" w:hint="eastAsia"/>
          <w:color w:val="000000"/>
          <w:szCs w:val="24"/>
        </w:rPr>
        <w:t>我所選擇的</w:t>
      </w:r>
      <w:r w:rsidRPr="001344DA">
        <w:rPr>
          <w:rFonts w:ascii="PMingLiU" w:eastAsia="PMingLiU" w:hAnsi="PMingLiU" w:hint="eastAsia"/>
          <w:color w:val="000000"/>
          <w:szCs w:val="24"/>
        </w:rPr>
        <w:t>「</w:t>
      </w:r>
      <w:r>
        <w:rPr>
          <w:rFonts w:ascii="PMingLiU" w:eastAsia="PMingLiU" w:hAnsi="PMingLiU" w:hint="eastAsia"/>
          <w:szCs w:val="24"/>
          <w:shd w:val="clear" w:color="auto" w:fill="FFFFFF"/>
        </w:rPr>
        <w:t>獨特</w:t>
      </w:r>
      <w:r w:rsidRPr="001344DA">
        <w:rPr>
          <w:rFonts w:ascii="PMingLiU" w:eastAsia="PMingLiU" w:hAnsi="PMingLiU" w:hint="eastAsia"/>
          <w:color w:val="000000"/>
          <w:szCs w:val="24"/>
        </w:rPr>
        <w:t>」</w:t>
      </w:r>
      <w:r>
        <w:rPr>
          <w:rFonts w:ascii="PMingLiU" w:eastAsia="PMingLiU" w:hAnsi="PMingLiU" w:hint="eastAsia"/>
          <w:color w:val="000000"/>
          <w:szCs w:val="24"/>
        </w:rPr>
        <w:t>的</w:t>
      </w:r>
      <w:r w:rsidRPr="001344DA">
        <w:rPr>
          <w:rFonts w:ascii="PMingLiU" w:eastAsia="PMingLiU" w:hAnsi="PMingLiU" w:hint="eastAsia"/>
          <w:color w:val="000000"/>
          <w:szCs w:val="24"/>
        </w:rPr>
        <w:t>旅行</w:t>
      </w:r>
      <w:r>
        <w:rPr>
          <w:rFonts w:ascii="PMingLiU" w:eastAsia="PMingLiU" w:hAnsi="PMingLiU" w:hint="eastAsia"/>
          <w:color w:val="000000"/>
          <w:szCs w:val="24"/>
        </w:rPr>
        <w:t>有甚麼特色？</w:t>
      </w:r>
    </w:p>
    <w:p w14:paraId="1DFC447B" w14:textId="422A8E72" w:rsidR="00182D82" w:rsidRDefault="00182D82" w:rsidP="00182D82">
      <w:pPr>
        <w:rPr>
          <w:rFonts w:ascii="PMingLiU" w:eastAsia="PMingLiU" w:hAnsi="PMingLiU"/>
          <w:color w:val="000000"/>
          <w:szCs w:val="24"/>
        </w:rPr>
      </w:pPr>
      <w:r>
        <w:rPr>
          <w:rFonts w:ascii="PMingLiU" w:eastAsia="PMingLiU" w:hAnsi="PMingLiU" w:hint="eastAsia"/>
          <w:szCs w:val="24"/>
        </w:rPr>
        <w:t>(</w:t>
      </w:r>
      <w:r>
        <w:rPr>
          <w:rFonts w:ascii="PMingLiU" w:eastAsia="PMingLiU" w:hAnsi="PMingLiU"/>
          <w:szCs w:val="24"/>
        </w:rPr>
        <w:t xml:space="preserve">4) </w:t>
      </w:r>
      <w:r>
        <w:rPr>
          <w:rFonts w:ascii="PMingLiU" w:eastAsia="PMingLiU" w:hAnsi="PMingLiU" w:hint="eastAsia"/>
          <w:szCs w:val="24"/>
        </w:rPr>
        <w:t>在這次</w:t>
      </w:r>
      <w:r w:rsidRPr="001344DA">
        <w:rPr>
          <w:rFonts w:ascii="PMingLiU" w:eastAsia="PMingLiU" w:hAnsi="PMingLiU" w:hint="eastAsia"/>
          <w:color w:val="000000"/>
          <w:szCs w:val="24"/>
        </w:rPr>
        <w:t>「</w:t>
      </w:r>
      <w:r>
        <w:rPr>
          <w:rFonts w:ascii="PMingLiU" w:eastAsia="PMingLiU" w:hAnsi="PMingLiU" w:hint="eastAsia"/>
          <w:szCs w:val="24"/>
          <w:shd w:val="clear" w:color="auto" w:fill="FFFFFF"/>
        </w:rPr>
        <w:t>獨特</w:t>
      </w:r>
      <w:r w:rsidRPr="001344DA">
        <w:rPr>
          <w:rFonts w:ascii="PMingLiU" w:eastAsia="PMingLiU" w:hAnsi="PMingLiU" w:hint="eastAsia"/>
          <w:color w:val="000000"/>
          <w:szCs w:val="24"/>
        </w:rPr>
        <w:t>」</w:t>
      </w:r>
      <w:r>
        <w:rPr>
          <w:rFonts w:ascii="PMingLiU" w:eastAsia="PMingLiU" w:hAnsi="PMingLiU" w:hint="eastAsia"/>
          <w:color w:val="000000"/>
          <w:szCs w:val="24"/>
        </w:rPr>
        <w:t>的</w:t>
      </w:r>
      <w:r w:rsidRPr="001344DA">
        <w:rPr>
          <w:rFonts w:ascii="PMingLiU" w:eastAsia="PMingLiU" w:hAnsi="PMingLiU" w:hint="eastAsia"/>
          <w:color w:val="000000"/>
          <w:szCs w:val="24"/>
        </w:rPr>
        <w:t>旅行</w:t>
      </w:r>
      <w:r>
        <w:rPr>
          <w:rFonts w:ascii="PMingLiU" w:eastAsia="PMingLiU" w:hAnsi="PMingLiU" w:hint="eastAsia"/>
          <w:color w:val="000000"/>
          <w:szCs w:val="24"/>
        </w:rPr>
        <w:t>中，遇上甚麼人？甚麼事？看見怎樣的風景？</w:t>
      </w:r>
    </w:p>
    <w:p w14:paraId="71DBD7A8" w14:textId="14C8E011" w:rsidR="00182D82" w:rsidRPr="003B1063" w:rsidRDefault="00182D82" w:rsidP="00182D82">
      <w:pPr>
        <w:rPr>
          <w:rFonts w:ascii="PMingLiU" w:hAnsi="PMingLiU"/>
          <w:szCs w:val="24"/>
        </w:rPr>
      </w:pPr>
      <w:r>
        <w:rPr>
          <w:rFonts w:ascii="PMingLiU" w:eastAsia="PMingLiU" w:hAnsi="PMingLiU" w:hint="eastAsia"/>
          <w:color w:val="000000"/>
          <w:szCs w:val="24"/>
        </w:rPr>
        <w:t>(</w:t>
      </w:r>
      <w:r>
        <w:rPr>
          <w:rFonts w:ascii="PMingLiU" w:eastAsia="PMingLiU" w:hAnsi="PMingLiU"/>
          <w:color w:val="000000"/>
          <w:szCs w:val="24"/>
        </w:rPr>
        <w:t xml:space="preserve">5) </w:t>
      </w:r>
      <w:r>
        <w:rPr>
          <w:rFonts w:ascii="PMingLiU" w:eastAsia="PMingLiU" w:hAnsi="PMingLiU" w:hint="eastAsia"/>
          <w:color w:val="000000"/>
          <w:szCs w:val="24"/>
        </w:rPr>
        <w:t>經過這次</w:t>
      </w:r>
      <w:r w:rsidRPr="001344DA">
        <w:rPr>
          <w:rFonts w:ascii="PMingLiU" w:eastAsia="PMingLiU" w:hAnsi="PMingLiU" w:hint="eastAsia"/>
          <w:color w:val="000000"/>
          <w:szCs w:val="24"/>
        </w:rPr>
        <w:t>「</w:t>
      </w:r>
      <w:r>
        <w:rPr>
          <w:rFonts w:ascii="PMingLiU" w:eastAsia="PMingLiU" w:hAnsi="PMingLiU" w:hint="eastAsia"/>
          <w:szCs w:val="24"/>
          <w:shd w:val="clear" w:color="auto" w:fill="FFFFFF"/>
        </w:rPr>
        <w:t>獨特</w:t>
      </w:r>
      <w:r w:rsidRPr="001344DA">
        <w:rPr>
          <w:rFonts w:ascii="PMingLiU" w:eastAsia="PMingLiU" w:hAnsi="PMingLiU" w:hint="eastAsia"/>
          <w:color w:val="000000"/>
          <w:szCs w:val="24"/>
        </w:rPr>
        <w:t>」</w:t>
      </w:r>
      <w:r>
        <w:rPr>
          <w:rFonts w:ascii="PMingLiU" w:eastAsia="PMingLiU" w:hAnsi="PMingLiU" w:hint="eastAsia"/>
          <w:color w:val="000000"/>
          <w:szCs w:val="24"/>
        </w:rPr>
        <w:t>的</w:t>
      </w:r>
      <w:r w:rsidRPr="001344DA">
        <w:rPr>
          <w:rFonts w:ascii="PMingLiU" w:eastAsia="PMingLiU" w:hAnsi="PMingLiU" w:hint="eastAsia"/>
          <w:color w:val="000000"/>
          <w:szCs w:val="24"/>
        </w:rPr>
        <w:t>旅行</w:t>
      </w:r>
      <w:r>
        <w:rPr>
          <w:rFonts w:ascii="PMingLiU" w:eastAsia="PMingLiU" w:hAnsi="PMingLiU" w:hint="eastAsia"/>
          <w:color w:val="000000"/>
          <w:szCs w:val="24"/>
        </w:rPr>
        <w:t>，對我有甚麼啟發？有甚麼</w:t>
      </w:r>
      <w:r>
        <w:rPr>
          <w:rFonts w:ascii="PMingLiU" w:eastAsia="PMingLiU" w:hAnsi="PMingLiU" w:hint="eastAsia"/>
          <w:szCs w:val="24"/>
        </w:rPr>
        <w:t>體會和</w:t>
      </w:r>
      <w:r w:rsidRPr="001344DA">
        <w:rPr>
          <w:rFonts w:ascii="PMingLiU" w:eastAsia="PMingLiU" w:hAnsi="PMingLiU" w:hint="eastAsia"/>
          <w:color w:val="000000"/>
          <w:szCs w:val="24"/>
        </w:rPr>
        <w:t>領悟</w:t>
      </w:r>
      <w:r>
        <w:rPr>
          <w:rFonts w:ascii="PMingLiU" w:eastAsia="PMingLiU" w:hAnsi="PMingLiU" w:hint="eastAsia"/>
          <w:szCs w:val="24"/>
        </w:rPr>
        <w:t>？</w:t>
      </w:r>
    </w:p>
    <w:p w14:paraId="37C765D9" w14:textId="77777777" w:rsidR="00182D82" w:rsidRPr="00182D82" w:rsidRDefault="00182D82" w:rsidP="00182D82"/>
    <w:sectPr w:rsidR="00182D82" w:rsidRPr="00182D8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0EEB" w14:textId="77777777" w:rsidR="00920937" w:rsidRDefault="00920937" w:rsidP="00182D82">
      <w:r>
        <w:separator/>
      </w:r>
    </w:p>
  </w:endnote>
  <w:endnote w:type="continuationSeparator" w:id="0">
    <w:p w14:paraId="25016D70" w14:textId="77777777" w:rsidR="00920937" w:rsidRDefault="00920937" w:rsidP="001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246E" w14:textId="63E36463" w:rsidR="00182D82" w:rsidRDefault="00182D82" w:rsidP="00182D82">
    <w:pPr>
      <w:pStyle w:val="Footer"/>
      <w:jc w:val="center"/>
    </w:pPr>
    <w:r w:rsidRPr="00182D82">
      <w:rPr>
        <w:rFonts w:hint="eastAsia"/>
      </w:rPr>
      <w:t>香港教育城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0D76" w14:textId="77777777" w:rsidR="00920937" w:rsidRDefault="00920937" w:rsidP="00182D82">
      <w:r>
        <w:separator/>
      </w:r>
    </w:p>
  </w:footnote>
  <w:footnote w:type="continuationSeparator" w:id="0">
    <w:p w14:paraId="2CBA8B44" w14:textId="77777777" w:rsidR="00920937" w:rsidRDefault="00920937" w:rsidP="0018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25D2" w14:textId="39F81801" w:rsidR="00182D82" w:rsidRDefault="00182D82">
    <w:pPr>
      <w:pStyle w:val="Header"/>
    </w:pPr>
    <w:r>
      <w:rPr>
        <w:rFonts w:hint="eastAsia"/>
      </w:rPr>
      <w:t>創作天地</w:t>
    </w:r>
    <w:proofErr w:type="gramStart"/>
    <w:r w:rsidRPr="00182D82">
      <w:rPr>
        <w:rFonts w:ascii="Microsoft YaHei" w:eastAsia="Microsoft YaHei" w:hAnsi="Microsoft YaHei" w:hint="eastAsia"/>
      </w:rPr>
      <w:t>──</w:t>
    </w:r>
    <w:proofErr w:type="gramEnd"/>
    <w:r w:rsidRPr="00182D82">
      <w:rPr>
        <w:rFonts w:hint="eastAsia"/>
      </w:rPr>
      <w:t>寫作指引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E6CDC1F" wp14:editId="33583F44">
          <wp:simplePos x="0" y="0"/>
          <wp:positionH relativeFrom="page">
            <wp:align>right</wp:align>
          </wp:positionH>
          <wp:positionV relativeFrom="paragraph">
            <wp:posOffset>-521335</wp:posOffset>
          </wp:positionV>
          <wp:extent cx="7535049" cy="10658475"/>
          <wp:effectExtent l="0" t="0" r="8890" b="0"/>
          <wp:wrapNone/>
          <wp:docPr id="1" name="Picture 1" descr="A picture containing cartoon, clipart, screenshot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rtoon, clipart, screenshot, illu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49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A51"/>
    <w:multiLevelType w:val="hybridMultilevel"/>
    <w:tmpl w:val="A686D7CA"/>
    <w:lvl w:ilvl="0" w:tplc="4FD61FB4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81C29"/>
    <w:multiLevelType w:val="hybridMultilevel"/>
    <w:tmpl w:val="0A2A71F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6AAF"/>
    <w:multiLevelType w:val="hybridMultilevel"/>
    <w:tmpl w:val="5574CF2C"/>
    <w:lvl w:ilvl="0" w:tplc="3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36B86BFC"/>
    <w:multiLevelType w:val="hybridMultilevel"/>
    <w:tmpl w:val="9334D44C"/>
    <w:lvl w:ilvl="0" w:tplc="88C0C07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C12"/>
    <w:multiLevelType w:val="hybridMultilevel"/>
    <w:tmpl w:val="C5700016"/>
    <w:lvl w:ilvl="0" w:tplc="3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7A567AF1"/>
    <w:multiLevelType w:val="hybridMultilevel"/>
    <w:tmpl w:val="27704162"/>
    <w:lvl w:ilvl="0" w:tplc="D6F8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4E86"/>
    <w:multiLevelType w:val="hybridMultilevel"/>
    <w:tmpl w:val="E5F45B44"/>
    <w:lvl w:ilvl="0" w:tplc="94C6E23E">
      <w:start w:val="1"/>
      <w:numFmt w:val="taiwaneseCountingThousand"/>
      <w:lvlText w:val="%1、"/>
      <w:lvlJc w:val="left"/>
      <w:pPr>
        <w:ind w:left="510" w:hanging="51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3803294">
    <w:abstractNumId w:val="5"/>
  </w:num>
  <w:num w:numId="2" w16cid:durableId="366031541">
    <w:abstractNumId w:val="6"/>
  </w:num>
  <w:num w:numId="3" w16cid:durableId="2053115294">
    <w:abstractNumId w:val="0"/>
  </w:num>
  <w:num w:numId="4" w16cid:durableId="678234753">
    <w:abstractNumId w:val="2"/>
  </w:num>
  <w:num w:numId="5" w16cid:durableId="595792013">
    <w:abstractNumId w:val="1"/>
  </w:num>
  <w:num w:numId="6" w16cid:durableId="1834300809">
    <w:abstractNumId w:val="3"/>
  </w:num>
  <w:num w:numId="7" w16cid:durableId="1702246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2"/>
    <w:rsid w:val="00182D82"/>
    <w:rsid w:val="004146F7"/>
    <w:rsid w:val="007346C2"/>
    <w:rsid w:val="0084699C"/>
    <w:rsid w:val="008E5BA0"/>
    <w:rsid w:val="00920937"/>
    <w:rsid w:val="00AC47D1"/>
    <w:rsid w:val="00B21C70"/>
    <w:rsid w:val="00B65AB4"/>
    <w:rsid w:val="00BD6E64"/>
    <w:rsid w:val="00E35833"/>
    <w:rsid w:val="00EC3269"/>
    <w:rsid w:val="00F5463E"/>
    <w:rsid w:val="00F76932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F3BF0"/>
  <w15:chartTrackingRefBased/>
  <w15:docId w15:val="{23C34586-5408-48D8-90DA-5F5C7D65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282"/>
    <w:rPr>
      <w:b/>
      <w:bCs/>
    </w:rPr>
  </w:style>
  <w:style w:type="paragraph" w:styleId="ListParagraph">
    <w:name w:val="List Paragraph"/>
    <w:basedOn w:val="Normal"/>
    <w:uiPriority w:val="34"/>
    <w:qFormat/>
    <w:rsid w:val="00FD7282"/>
    <w:pPr>
      <w:ind w:leftChars="200" w:left="480"/>
    </w:pPr>
  </w:style>
  <w:style w:type="table" w:styleId="TableGrid">
    <w:name w:val="Table Grid"/>
    <w:basedOn w:val="TableNormal"/>
    <w:uiPriority w:val="39"/>
    <w:rsid w:val="00FD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82"/>
  </w:style>
  <w:style w:type="paragraph" w:styleId="Footer">
    <w:name w:val="footer"/>
    <w:basedOn w:val="Normal"/>
    <w:link w:val="FooterChar"/>
    <w:uiPriority w:val="99"/>
    <w:unhideWhenUsed/>
    <w:rsid w:val="00182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82"/>
  </w:style>
  <w:style w:type="paragraph" w:styleId="Revision">
    <w:name w:val="Revision"/>
    <w:hidden/>
    <w:uiPriority w:val="99"/>
    <w:semiHidden/>
    <w:rsid w:val="0084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6F8C-5A8B-4F0B-BE0F-4ADCAE5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11</cp:revision>
  <cp:lastPrinted>2023-05-24T04:47:00Z</cp:lastPrinted>
  <dcterms:created xsi:type="dcterms:W3CDTF">2023-05-24T01:41:00Z</dcterms:created>
  <dcterms:modified xsi:type="dcterms:W3CDTF">2023-05-29T03:43:00Z</dcterms:modified>
</cp:coreProperties>
</file>